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18"/>
        <w:gridCol w:w="3117"/>
        <w:gridCol w:w="3336"/>
      </w:tblGrid>
      <w:tr w:rsidR="00BD5EE7" w:rsidRPr="00551115" w:rsidTr="00E358E8">
        <w:tc>
          <w:tcPr>
            <w:tcW w:w="3190" w:type="dxa"/>
            <w:shd w:val="clear" w:color="auto" w:fill="auto"/>
          </w:tcPr>
          <w:p w:rsidR="00BD5EE7" w:rsidRPr="00551115" w:rsidRDefault="00BD5EE7" w:rsidP="00E358E8">
            <w:pPr>
              <w:pStyle w:val="1"/>
              <w:tabs>
                <w:tab w:val="left" w:pos="3870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51115"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Согласовано   </w:t>
            </w:r>
          </w:p>
          <w:p w:rsidR="00BD5EE7" w:rsidRPr="00551115" w:rsidRDefault="00BD5EE7" w:rsidP="00E358E8">
            <w:pPr>
              <w:pStyle w:val="1"/>
              <w:tabs>
                <w:tab w:val="left" w:pos="387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551115">
              <w:rPr>
                <w:rFonts w:ascii="Times New Roman" w:hAnsi="Times New Roman"/>
                <w:sz w:val="24"/>
                <w:szCs w:val="24"/>
              </w:rPr>
              <w:t>Зам. главы администрации</w:t>
            </w:r>
          </w:p>
          <w:p w:rsidR="00BD5EE7" w:rsidRPr="00551115" w:rsidRDefault="00BD5EE7" w:rsidP="00E358E8">
            <w:pPr>
              <w:pStyle w:val="1"/>
              <w:tabs>
                <w:tab w:val="left" w:pos="387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551115">
              <w:rPr>
                <w:rFonts w:ascii="Times New Roman" w:hAnsi="Times New Roman"/>
                <w:sz w:val="24"/>
                <w:szCs w:val="24"/>
              </w:rPr>
              <w:t>Бабушкинского муниципального района</w:t>
            </w:r>
          </w:p>
          <w:p w:rsidR="00BD5EE7" w:rsidRPr="00551115" w:rsidRDefault="00BD5EE7" w:rsidP="00E358E8">
            <w:pPr>
              <w:pStyle w:val="1"/>
              <w:tabs>
                <w:tab w:val="left" w:pos="387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551115">
              <w:rPr>
                <w:rFonts w:ascii="Times New Roman" w:hAnsi="Times New Roman"/>
                <w:sz w:val="24"/>
                <w:szCs w:val="24"/>
              </w:rPr>
              <w:t xml:space="preserve">Е. И. </w:t>
            </w:r>
            <w:proofErr w:type="spellStart"/>
            <w:r w:rsidRPr="00551115">
              <w:rPr>
                <w:rFonts w:ascii="Times New Roman" w:hAnsi="Times New Roman"/>
                <w:sz w:val="24"/>
                <w:szCs w:val="24"/>
              </w:rPr>
              <w:t>Метеньканич</w:t>
            </w:r>
            <w:proofErr w:type="spellEnd"/>
          </w:p>
          <w:p w:rsidR="00BD5EE7" w:rsidRPr="00551115" w:rsidRDefault="00BD5EE7" w:rsidP="00E358E8">
            <w:pPr>
              <w:pStyle w:val="1"/>
              <w:tabs>
                <w:tab w:val="left" w:pos="387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551115">
              <w:rPr>
                <w:rFonts w:ascii="Times New Roman" w:hAnsi="Times New Roman"/>
                <w:sz w:val="24"/>
                <w:szCs w:val="24"/>
              </w:rPr>
              <w:t xml:space="preserve">«____» 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1115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5511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570A9" w:rsidRDefault="00BD5EE7" w:rsidP="00E358E8">
            <w:pPr>
              <w:pStyle w:val="1"/>
              <w:tabs>
                <w:tab w:val="left" w:pos="3870"/>
                <w:tab w:val="center" w:pos="4677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1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EE7" w:rsidRPr="00551115" w:rsidRDefault="00BD5EE7" w:rsidP="00E358E8">
            <w:pPr>
              <w:pStyle w:val="1"/>
              <w:tabs>
                <w:tab w:val="left" w:pos="3870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51115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 </w:t>
            </w:r>
            <w:r w:rsidRPr="00551115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5511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BD5EE7" w:rsidRPr="00551115" w:rsidRDefault="00BD5EE7" w:rsidP="00E358E8">
            <w:pPr>
              <w:rPr>
                <w:b/>
              </w:rPr>
            </w:pPr>
            <w:r w:rsidRPr="00551115">
              <w:rPr>
                <w:b/>
              </w:rPr>
              <w:t>Согласовано</w:t>
            </w:r>
          </w:p>
          <w:p w:rsidR="00BD5EE7" w:rsidRPr="00B15F7F" w:rsidRDefault="00BD5EE7" w:rsidP="00E358E8">
            <w:r w:rsidRPr="00B15F7F">
              <w:t>Директор МБУК</w:t>
            </w:r>
            <w:r>
              <w:t xml:space="preserve"> «Бабушкинский районный исторический музей»</w:t>
            </w:r>
          </w:p>
          <w:p w:rsidR="00BD5EE7" w:rsidRPr="00B15F7F" w:rsidRDefault="00BD5EE7" w:rsidP="00E358E8">
            <w:r w:rsidRPr="00B15F7F">
              <w:t>Е. С. Сысоева</w:t>
            </w:r>
          </w:p>
          <w:p w:rsidR="00C570A9" w:rsidRDefault="00BD5EE7" w:rsidP="00E358E8">
            <w:pPr>
              <w:pStyle w:val="1"/>
              <w:tabs>
                <w:tab w:val="left" w:pos="3870"/>
                <w:tab w:val="center" w:pos="4677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1115">
              <w:rPr>
                <w:rFonts w:ascii="Times New Roman" w:hAnsi="Times New Roman"/>
                <w:sz w:val="24"/>
                <w:szCs w:val="24"/>
              </w:rPr>
              <w:t xml:space="preserve">«____» 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1115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5511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570A9" w:rsidRDefault="00C570A9" w:rsidP="00E358E8">
            <w:pPr>
              <w:pStyle w:val="1"/>
              <w:tabs>
                <w:tab w:val="left" w:pos="3870"/>
                <w:tab w:val="center" w:pos="4677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5EE7" w:rsidRPr="00551115" w:rsidRDefault="00183CB9" w:rsidP="00E358E8">
            <w:pPr>
              <w:pStyle w:val="1"/>
              <w:tabs>
                <w:tab w:val="left" w:pos="3870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BD5EE7" w:rsidRPr="00551115">
              <w:rPr>
                <w:rFonts w:ascii="Times New Roman" w:hAnsi="Times New Roman"/>
                <w:sz w:val="24"/>
                <w:szCs w:val="24"/>
              </w:rPr>
              <w:t xml:space="preserve">_______________________  </w:t>
            </w:r>
          </w:p>
        </w:tc>
        <w:tc>
          <w:tcPr>
            <w:tcW w:w="3191" w:type="dxa"/>
            <w:shd w:val="clear" w:color="auto" w:fill="auto"/>
          </w:tcPr>
          <w:p w:rsidR="00BD5EE7" w:rsidRPr="00551115" w:rsidRDefault="00BD5EE7" w:rsidP="00E358E8">
            <w:pPr>
              <w:pStyle w:val="1"/>
              <w:tabs>
                <w:tab w:val="left" w:pos="387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551115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  <w:r w:rsidRPr="00551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EE7" w:rsidRPr="00551115" w:rsidRDefault="00BD5EE7" w:rsidP="00E358E8">
            <w:pPr>
              <w:pStyle w:val="1"/>
              <w:tabs>
                <w:tab w:val="left" w:pos="387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551115">
              <w:rPr>
                <w:rFonts w:ascii="Times New Roman" w:hAnsi="Times New Roman"/>
                <w:sz w:val="24"/>
                <w:szCs w:val="24"/>
              </w:rPr>
              <w:t xml:space="preserve">Настоятель храма Происхождения честных древ Животворящего Креста Господня </w:t>
            </w:r>
            <w:proofErr w:type="gramStart"/>
            <w:r w:rsidRPr="0055111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511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51115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End"/>
            <w:r w:rsidRPr="00551115">
              <w:rPr>
                <w:rFonts w:ascii="Times New Roman" w:hAnsi="Times New Roman"/>
                <w:sz w:val="24"/>
                <w:szCs w:val="24"/>
              </w:rPr>
              <w:t>. Бабушкина    иерей Иоанн Алёшин</w:t>
            </w:r>
          </w:p>
          <w:p w:rsidR="00BD5EE7" w:rsidRPr="00551115" w:rsidRDefault="00BD5EE7" w:rsidP="00E358E8">
            <w:pPr>
              <w:pStyle w:val="1"/>
              <w:tabs>
                <w:tab w:val="left" w:pos="3870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551115">
              <w:rPr>
                <w:rFonts w:ascii="Times New Roman" w:hAnsi="Times New Roman"/>
                <w:sz w:val="24"/>
                <w:szCs w:val="24"/>
              </w:rPr>
              <w:t xml:space="preserve">«____» 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1115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5511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5EE7" w:rsidRPr="00551115" w:rsidRDefault="00BD5EE7" w:rsidP="00E358E8">
            <w:pPr>
              <w:pStyle w:val="1"/>
              <w:tabs>
                <w:tab w:val="left" w:pos="3870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51115">
              <w:rPr>
                <w:rFonts w:ascii="Times New Roman" w:hAnsi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BD5EE7" w:rsidRPr="00B15F7F" w:rsidRDefault="00BD5EE7" w:rsidP="00BD5EE7">
      <w:r w:rsidRPr="00B15F7F">
        <w:rPr>
          <w:b/>
        </w:rPr>
        <w:t xml:space="preserve">                                                      </w:t>
      </w:r>
    </w:p>
    <w:p w:rsidR="00BD5EE7" w:rsidRPr="00B15F7F" w:rsidRDefault="00BD5EE7" w:rsidP="00BD5EE7">
      <w:pPr>
        <w:pStyle w:val="1"/>
        <w:tabs>
          <w:tab w:val="left" w:pos="3870"/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B15F7F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BD5EE7" w:rsidRPr="00B15F7F" w:rsidRDefault="00BD5EE7" w:rsidP="00BD5EE7">
      <w:pPr>
        <w:pStyle w:val="1"/>
        <w:tabs>
          <w:tab w:val="left" w:pos="3870"/>
          <w:tab w:val="center" w:pos="4677"/>
        </w:tabs>
        <w:rPr>
          <w:rFonts w:ascii="Times New Roman" w:hAnsi="Times New Roman"/>
          <w:sz w:val="24"/>
          <w:szCs w:val="24"/>
        </w:rPr>
      </w:pPr>
      <w:r w:rsidRPr="00B15F7F">
        <w:rPr>
          <w:rFonts w:ascii="Times New Roman" w:hAnsi="Times New Roman"/>
          <w:sz w:val="24"/>
          <w:szCs w:val="24"/>
        </w:rPr>
        <w:tab/>
      </w:r>
      <w:r w:rsidRPr="00B15F7F">
        <w:rPr>
          <w:rFonts w:ascii="Times New Roman" w:hAnsi="Times New Roman"/>
          <w:sz w:val="24"/>
          <w:szCs w:val="24"/>
        </w:rPr>
        <w:tab/>
      </w:r>
      <w:r w:rsidRPr="00B15F7F">
        <w:rPr>
          <w:rFonts w:ascii="Times New Roman" w:hAnsi="Times New Roman"/>
          <w:sz w:val="24"/>
          <w:szCs w:val="24"/>
        </w:rPr>
        <w:tab/>
        <w:t xml:space="preserve">       </w:t>
      </w:r>
      <w:r w:rsidRPr="00B15F7F">
        <w:rPr>
          <w:rFonts w:ascii="Times New Roman" w:hAnsi="Times New Roman"/>
          <w:sz w:val="24"/>
          <w:szCs w:val="24"/>
        </w:rPr>
        <w:tab/>
      </w:r>
    </w:p>
    <w:p w:rsidR="00BD5EE7" w:rsidRPr="00B15F7F" w:rsidRDefault="00BD5EE7" w:rsidP="00BD5EE7">
      <w:pPr>
        <w:pStyle w:val="1"/>
        <w:tabs>
          <w:tab w:val="left" w:pos="3870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BD5EE7" w:rsidRPr="000E5D32" w:rsidRDefault="00BD5EE7" w:rsidP="00BD5EE7">
      <w:pPr>
        <w:pStyle w:val="20"/>
        <w:keepNext/>
        <w:keepLines/>
        <w:shd w:val="clear" w:color="auto" w:fill="auto"/>
        <w:spacing w:before="0" w:after="0" w:line="240" w:lineRule="auto"/>
        <w:ind w:right="102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0E5D3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D5EE7" w:rsidRPr="000E5D32" w:rsidRDefault="00BD5EE7" w:rsidP="00BD5EE7">
      <w:pPr>
        <w:pStyle w:val="20"/>
        <w:keepNext/>
        <w:keepLines/>
        <w:shd w:val="clear" w:color="auto" w:fill="auto"/>
        <w:spacing w:before="0" w:after="0" w:line="240" w:lineRule="auto"/>
        <w:ind w:right="102"/>
        <w:rPr>
          <w:rFonts w:ascii="Times New Roman" w:hAnsi="Times New Roman" w:cs="Times New Roman"/>
          <w:b/>
          <w:sz w:val="28"/>
          <w:szCs w:val="28"/>
        </w:rPr>
      </w:pPr>
      <w:r w:rsidRPr="000E5D3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E5D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5D32">
        <w:rPr>
          <w:rFonts w:ascii="Times New Roman" w:hAnsi="Times New Roman" w:cs="Times New Roman"/>
          <w:b/>
          <w:sz w:val="28"/>
          <w:szCs w:val="28"/>
        </w:rPr>
        <w:t xml:space="preserve"> межрайонной православной краеведческой </w:t>
      </w:r>
      <w:bookmarkEnd w:id="1"/>
      <w:r w:rsidRPr="000E5D32">
        <w:rPr>
          <w:rFonts w:ascii="Times New Roman" w:hAnsi="Times New Roman" w:cs="Times New Roman"/>
          <w:b/>
          <w:sz w:val="28"/>
          <w:szCs w:val="28"/>
        </w:rPr>
        <w:t xml:space="preserve">конференции </w:t>
      </w:r>
    </w:p>
    <w:p w:rsidR="00BD5EE7" w:rsidRPr="000E5D32" w:rsidRDefault="00BD5EE7" w:rsidP="00BD5EE7">
      <w:pPr>
        <w:pStyle w:val="20"/>
        <w:keepNext/>
        <w:keepLines/>
        <w:shd w:val="clear" w:color="auto" w:fill="auto"/>
        <w:spacing w:before="0" w:after="0" w:line="240" w:lineRule="auto"/>
        <w:ind w:right="102"/>
        <w:rPr>
          <w:rFonts w:ascii="Times New Roman" w:hAnsi="Times New Roman" w:cs="Times New Roman"/>
          <w:b/>
          <w:sz w:val="28"/>
          <w:szCs w:val="28"/>
        </w:rPr>
      </w:pPr>
      <w:r w:rsidRPr="000E5D32">
        <w:rPr>
          <w:rFonts w:ascii="Times New Roman" w:hAnsi="Times New Roman" w:cs="Times New Roman"/>
          <w:b/>
          <w:sz w:val="28"/>
          <w:szCs w:val="28"/>
        </w:rPr>
        <w:t xml:space="preserve"> «ПРАВОСЛАВНАЯ КУЛЬТУРА НА СЕЛЕ»</w:t>
      </w:r>
    </w:p>
    <w:p w:rsidR="00BD5EE7" w:rsidRPr="000E5D32" w:rsidRDefault="00BD5EE7" w:rsidP="00BD5EE7">
      <w:pPr>
        <w:rPr>
          <w:sz w:val="28"/>
          <w:szCs w:val="28"/>
        </w:rPr>
      </w:pPr>
    </w:p>
    <w:p w:rsidR="00BD5EE7" w:rsidRPr="000E5D32" w:rsidRDefault="00BD5EE7" w:rsidP="00BD5EE7">
      <w:pPr>
        <w:rPr>
          <w:sz w:val="28"/>
          <w:szCs w:val="28"/>
        </w:rPr>
      </w:pPr>
    </w:p>
    <w:p w:rsidR="00BD5EE7" w:rsidRPr="000E5D32" w:rsidRDefault="00BD5EE7" w:rsidP="00BD5EE7">
      <w:pPr>
        <w:numPr>
          <w:ilvl w:val="0"/>
          <w:numId w:val="1"/>
        </w:numPr>
        <w:jc w:val="center"/>
        <w:rPr>
          <w:b/>
        </w:rPr>
      </w:pPr>
      <w:r w:rsidRPr="000E5D32">
        <w:rPr>
          <w:b/>
        </w:rPr>
        <w:t>Общие положения</w:t>
      </w:r>
    </w:p>
    <w:p w:rsidR="00BD5EE7" w:rsidRPr="000E5D32" w:rsidRDefault="00BD5EE7" w:rsidP="00BD5EE7">
      <w:pPr>
        <w:ind w:left="1080"/>
        <w:rPr>
          <w:b/>
        </w:rPr>
      </w:pPr>
    </w:p>
    <w:p w:rsidR="00BD5EE7" w:rsidRPr="000E5D32" w:rsidRDefault="00146367" w:rsidP="006C4990">
      <w:pPr>
        <w:jc w:val="both"/>
      </w:pPr>
      <w:r>
        <w:t>Вторая</w:t>
      </w:r>
      <w:r w:rsidR="00BD5EE7" w:rsidRPr="000E5D32">
        <w:t xml:space="preserve"> межрайонная православная краеведческая конференция является важнейшим событием в духовной жизни Бабушкинского района и этапом возрождения и развития православия на Бабушкинской земле. Нам необходимо более бережное, внимательное осмысление культуры с опорой на духовный опыт Русской Православной Церкви. </w:t>
      </w:r>
    </w:p>
    <w:p w:rsidR="00BD5EE7" w:rsidRPr="000E5D32" w:rsidRDefault="00BD5EE7" w:rsidP="00BD5EE7"/>
    <w:p w:rsidR="00BD5EE7" w:rsidRPr="000E5D32" w:rsidRDefault="00BD5EE7" w:rsidP="00BD5EE7">
      <w:pPr>
        <w:numPr>
          <w:ilvl w:val="0"/>
          <w:numId w:val="1"/>
        </w:numPr>
        <w:tabs>
          <w:tab w:val="left" w:pos="1026"/>
        </w:tabs>
        <w:suppressAutoHyphens/>
        <w:jc w:val="center"/>
        <w:rPr>
          <w:b/>
        </w:rPr>
      </w:pPr>
      <w:r w:rsidRPr="000E5D32">
        <w:rPr>
          <w:b/>
        </w:rPr>
        <w:t xml:space="preserve">Организаторами  </w:t>
      </w:r>
      <w:r w:rsidRPr="000E5D32">
        <w:rPr>
          <w:b/>
          <w:lang w:val="en-US"/>
        </w:rPr>
        <w:t>II</w:t>
      </w:r>
      <w:r w:rsidRPr="000E5D32">
        <w:rPr>
          <w:b/>
        </w:rPr>
        <w:t xml:space="preserve"> межрайонной православной </w:t>
      </w:r>
    </w:p>
    <w:p w:rsidR="00BD5EE7" w:rsidRPr="000E5D32" w:rsidRDefault="00BD5EE7" w:rsidP="00BD5EE7">
      <w:pPr>
        <w:tabs>
          <w:tab w:val="left" w:pos="1026"/>
        </w:tabs>
        <w:suppressAutoHyphens/>
        <w:ind w:left="1080"/>
        <w:jc w:val="center"/>
        <w:rPr>
          <w:b/>
        </w:rPr>
      </w:pPr>
      <w:r w:rsidRPr="000E5D32">
        <w:rPr>
          <w:b/>
        </w:rPr>
        <w:t xml:space="preserve">      краеведческой конференции являются:</w:t>
      </w:r>
    </w:p>
    <w:p w:rsidR="00BD5EE7" w:rsidRPr="000E5D32" w:rsidRDefault="00BD5EE7" w:rsidP="00BD5EE7">
      <w:pPr>
        <w:tabs>
          <w:tab w:val="left" w:pos="1026"/>
        </w:tabs>
        <w:suppressAutoHyphens/>
        <w:ind w:left="1080"/>
        <w:rPr>
          <w:b/>
        </w:rPr>
      </w:pPr>
    </w:p>
    <w:p w:rsidR="00BD5EE7" w:rsidRPr="000E5D32" w:rsidRDefault="00BD5EE7" w:rsidP="00BD5EE7">
      <w:pPr>
        <w:numPr>
          <w:ilvl w:val="0"/>
          <w:numId w:val="2"/>
        </w:numPr>
        <w:jc w:val="both"/>
      </w:pPr>
      <w:r w:rsidRPr="000E5D32">
        <w:t xml:space="preserve">настоятель храма Происхождения честных древ Животворящего Креста </w:t>
      </w:r>
      <w:proofErr w:type="gramStart"/>
      <w:r w:rsidRPr="000E5D32">
        <w:t>Господне</w:t>
      </w:r>
      <w:proofErr w:type="gramEnd"/>
      <w:r w:rsidRPr="000E5D32">
        <w:t xml:space="preserve"> иерей Иоанн Алёшин.</w:t>
      </w:r>
    </w:p>
    <w:p w:rsidR="00BD5EE7" w:rsidRPr="000E5D32" w:rsidRDefault="00BD5EE7" w:rsidP="00BD5EE7">
      <w:pPr>
        <w:numPr>
          <w:ilvl w:val="0"/>
          <w:numId w:val="2"/>
        </w:numPr>
        <w:jc w:val="both"/>
      </w:pPr>
      <w:r w:rsidRPr="000E5D32">
        <w:t xml:space="preserve">муниципальное бюджетное учреждение культуры «Бабушкинский районный исторический музей». </w:t>
      </w:r>
    </w:p>
    <w:p w:rsidR="00BD5EE7" w:rsidRPr="000E5D32" w:rsidRDefault="00BD5EE7" w:rsidP="00BD5EE7"/>
    <w:p w:rsidR="00BD5EE7" w:rsidRPr="000E5D32" w:rsidRDefault="00BD5EE7" w:rsidP="00BD5EE7">
      <w:pPr>
        <w:ind w:left="312" w:firstLine="708"/>
        <w:jc w:val="center"/>
        <w:rPr>
          <w:b/>
        </w:rPr>
      </w:pPr>
      <w:r w:rsidRPr="000E5D32">
        <w:rPr>
          <w:b/>
          <w:lang w:val="en-US"/>
        </w:rPr>
        <w:t>III</w:t>
      </w:r>
      <w:r w:rsidRPr="000E5D32">
        <w:rPr>
          <w:b/>
        </w:rPr>
        <w:t>. Организация и порядок проведения Конференции</w:t>
      </w:r>
    </w:p>
    <w:p w:rsidR="00BD5EE7" w:rsidRPr="000E5D32" w:rsidRDefault="00BD5EE7" w:rsidP="00BD5EE7">
      <w:pPr>
        <w:ind w:left="312" w:firstLine="708"/>
        <w:jc w:val="center"/>
        <w:rPr>
          <w:b/>
        </w:rPr>
      </w:pPr>
    </w:p>
    <w:p w:rsidR="00BD5EE7" w:rsidRPr="000E5D32" w:rsidRDefault="00BD5EE7" w:rsidP="00BD5EE7">
      <w:pPr>
        <w:numPr>
          <w:ilvl w:val="1"/>
          <w:numId w:val="3"/>
        </w:numPr>
        <w:tabs>
          <w:tab w:val="num" w:pos="0"/>
        </w:tabs>
        <w:ind w:left="0" w:firstLine="360"/>
        <w:jc w:val="both"/>
      </w:pPr>
      <w:r w:rsidRPr="000E5D32">
        <w:t xml:space="preserve">Настоящее Положение определяет порядок организации и проведения </w:t>
      </w:r>
      <w:r w:rsidRPr="000E5D32">
        <w:rPr>
          <w:lang w:val="en-US"/>
        </w:rPr>
        <w:t>II</w:t>
      </w:r>
      <w:r w:rsidRPr="000E5D32">
        <w:t xml:space="preserve"> межрайонной православной краеведческой конференции «Православная культура на селе».</w:t>
      </w:r>
    </w:p>
    <w:p w:rsidR="00BD5EE7" w:rsidRPr="000E5D32" w:rsidRDefault="00BD5EE7" w:rsidP="00BD5EE7">
      <w:pPr>
        <w:numPr>
          <w:ilvl w:val="1"/>
          <w:numId w:val="3"/>
        </w:numPr>
        <w:tabs>
          <w:tab w:val="num" w:pos="0"/>
        </w:tabs>
        <w:ind w:left="0" w:firstLine="360"/>
        <w:jc w:val="both"/>
      </w:pPr>
      <w:r w:rsidRPr="000E5D32">
        <w:t xml:space="preserve">Конференция проводится в рамках Всероссийской акции «Россия читает Рубцова»,  посвящённой 80- </w:t>
      </w:r>
      <w:proofErr w:type="spellStart"/>
      <w:r w:rsidRPr="000E5D32">
        <w:t>летию</w:t>
      </w:r>
      <w:proofErr w:type="spellEnd"/>
      <w:r w:rsidRPr="000E5D32">
        <w:t xml:space="preserve"> со дня рождения поэта  Николая Рубцова.  </w:t>
      </w:r>
    </w:p>
    <w:p w:rsidR="00BD5EE7" w:rsidRPr="000E5D32" w:rsidRDefault="00BD5EE7" w:rsidP="00BD5EE7">
      <w:pPr>
        <w:ind w:left="360"/>
        <w:jc w:val="both"/>
      </w:pPr>
      <w:r w:rsidRPr="000E5D32">
        <w:t xml:space="preserve">3.3. Место и дата проведения конференции: </w:t>
      </w:r>
    </w:p>
    <w:p w:rsidR="00BD5EE7" w:rsidRPr="000E5D32" w:rsidRDefault="00BD5EE7" w:rsidP="00BD5EE7">
      <w:pPr>
        <w:ind w:left="360"/>
        <w:jc w:val="both"/>
      </w:pPr>
      <w:r w:rsidRPr="000E5D32">
        <w:t xml:space="preserve">- </w:t>
      </w:r>
      <w:proofErr w:type="gramStart"/>
      <w:r w:rsidRPr="000E5D32">
        <w:t>с</w:t>
      </w:r>
      <w:proofErr w:type="gramEnd"/>
      <w:r w:rsidRPr="000E5D32">
        <w:t xml:space="preserve">. </w:t>
      </w:r>
      <w:proofErr w:type="gramStart"/>
      <w:r w:rsidRPr="000E5D32">
        <w:t>им</w:t>
      </w:r>
      <w:proofErr w:type="gramEnd"/>
      <w:r w:rsidRPr="000E5D32">
        <w:t>. Бабушкина, ул. Бабушкина, д.58  храм Всемилостивого Спаса;</w:t>
      </w:r>
    </w:p>
    <w:p w:rsidR="00BD5EE7" w:rsidRPr="000E5D32" w:rsidRDefault="00BD5EE7" w:rsidP="00BD5EE7">
      <w:pPr>
        <w:tabs>
          <w:tab w:val="num" w:pos="0"/>
        </w:tabs>
        <w:ind w:firstLine="360"/>
        <w:jc w:val="both"/>
      </w:pPr>
      <w:r w:rsidRPr="000E5D32">
        <w:t xml:space="preserve">- </w:t>
      </w:r>
      <w:proofErr w:type="gramStart"/>
      <w:r w:rsidRPr="000E5D32">
        <w:t>с</w:t>
      </w:r>
      <w:proofErr w:type="gramEnd"/>
      <w:r w:rsidRPr="000E5D32">
        <w:t xml:space="preserve">. </w:t>
      </w:r>
      <w:proofErr w:type="gramStart"/>
      <w:r w:rsidRPr="000E5D32">
        <w:t>им</w:t>
      </w:r>
      <w:proofErr w:type="gramEnd"/>
      <w:r w:rsidRPr="000E5D32">
        <w:t>. Бабушкина, ул. Бабушкина, дом 46 МБУК «БРИМ».</w:t>
      </w:r>
    </w:p>
    <w:p w:rsidR="00BD5EE7" w:rsidRPr="000E5D32" w:rsidRDefault="00BD5EE7" w:rsidP="00BD5EE7">
      <w:pPr>
        <w:ind w:left="360"/>
        <w:jc w:val="both"/>
      </w:pPr>
      <w:r w:rsidRPr="000E5D32">
        <w:t xml:space="preserve">Сроки проведения   6 - 7 марта 2016 года.   </w:t>
      </w:r>
    </w:p>
    <w:p w:rsidR="00BD5EE7" w:rsidRPr="000E5D32" w:rsidRDefault="00BD5EE7" w:rsidP="00BD5EE7">
      <w:pPr>
        <w:numPr>
          <w:ilvl w:val="1"/>
          <w:numId w:val="3"/>
        </w:numPr>
        <w:tabs>
          <w:tab w:val="num" w:pos="0"/>
        </w:tabs>
        <w:ind w:left="0" w:firstLine="360"/>
        <w:jc w:val="both"/>
      </w:pPr>
      <w:r w:rsidRPr="000E5D32">
        <w:t>Участниками конференции могут быть представители государственных, общественных и религиозных организаций, занимающиеся вопросами духовно-нравственного воспитания, развития детей и молодежи,  учащиеся и педагоги  школ,  учреждений культуры и дополнительного образования, студенты, краеведы, музейные специалисты и все заинтересованные лица.</w:t>
      </w:r>
    </w:p>
    <w:p w:rsidR="00BD5EE7" w:rsidRPr="000E5D32" w:rsidRDefault="00BD5EE7" w:rsidP="00BD5EE7">
      <w:pPr>
        <w:numPr>
          <w:ilvl w:val="1"/>
          <w:numId w:val="3"/>
        </w:numPr>
        <w:tabs>
          <w:tab w:val="num" w:pos="0"/>
        </w:tabs>
        <w:ind w:left="0" w:firstLine="360"/>
        <w:jc w:val="both"/>
      </w:pPr>
      <w:r w:rsidRPr="000E5D32">
        <w:t>Темы исследовательских и творческих работ:</w:t>
      </w:r>
    </w:p>
    <w:p w:rsidR="00BD5EE7" w:rsidRPr="000E5D32" w:rsidRDefault="00BD5EE7" w:rsidP="00BD5EE7">
      <w:pPr>
        <w:jc w:val="both"/>
      </w:pPr>
      <w:r w:rsidRPr="000E5D32">
        <w:t xml:space="preserve">      - творчество Н.М. Рубцова в моей семье;</w:t>
      </w:r>
    </w:p>
    <w:p w:rsidR="00BD5EE7" w:rsidRPr="000E5D32" w:rsidRDefault="00BD5EE7" w:rsidP="00BD5EE7">
      <w:pPr>
        <w:ind w:left="360"/>
        <w:jc w:val="both"/>
      </w:pPr>
      <w:r w:rsidRPr="000E5D32">
        <w:t>- духовное наследие мое рода;</w:t>
      </w:r>
    </w:p>
    <w:p w:rsidR="00BD5EE7" w:rsidRPr="000E5D32" w:rsidRDefault="00BD5EE7" w:rsidP="00BD5EE7">
      <w:pPr>
        <w:ind w:left="360"/>
        <w:jc w:val="both"/>
      </w:pPr>
      <w:r w:rsidRPr="000E5D32">
        <w:t>- деревенька моя – моя малая родина;</w:t>
      </w:r>
    </w:p>
    <w:p w:rsidR="00BD5EE7" w:rsidRPr="000E5D32" w:rsidRDefault="00BD5EE7" w:rsidP="00BD5EE7">
      <w:pPr>
        <w:ind w:left="360"/>
        <w:jc w:val="both"/>
      </w:pPr>
      <w:r w:rsidRPr="000E5D32">
        <w:lastRenderedPageBreak/>
        <w:t>- легенды  и реликвии моей семьи;</w:t>
      </w:r>
    </w:p>
    <w:p w:rsidR="00BD5EE7" w:rsidRPr="000E5D32" w:rsidRDefault="00BD5EE7" w:rsidP="00BD5EE7">
      <w:pPr>
        <w:jc w:val="both"/>
      </w:pPr>
      <w:r w:rsidRPr="000E5D32">
        <w:t xml:space="preserve">      - семейный альбом рассказывает.</w:t>
      </w:r>
    </w:p>
    <w:p w:rsidR="00BD5EE7" w:rsidRPr="000E5D32" w:rsidRDefault="00BD5EE7" w:rsidP="00BD5EE7">
      <w:pPr>
        <w:pStyle w:val="10"/>
        <w:numPr>
          <w:ilvl w:val="1"/>
          <w:numId w:val="3"/>
        </w:numPr>
        <w:shd w:val="clear" w:color="auto" w:fill="auto"/>
        <w:tabs>
          <w:tab w:val="num" w:pos="0"/>
        </w:tabs>
        <w:spacing w:after="0" w:line="226" w:lineRule="exact"/>
        <w:ind w:left="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5D32">
        <w:rPr>
          <w:rFonts w:ascii="Times New Roman" w:hAnsi="Times New Roman" w:cs="Times New Roman"/>
          <w:sz w:val="24"/>
          <w:szCs w:val="24"/>
        </w:rPr>
        <w:t>Регламент выступления участников конференций 10 - 15 минут. Регламент обсуждения доклада не более 5 мин.</w:t>
      </w:r>
    </w:p>
    <w:p w:rsidR="00BD5EE7" w:rsidRPr="000E5D32" w:rsidRDefault="00BD5EE7" w:rsidP="00BD5EE7">
      <w:pPr>
        <w:pStyle w:val="10"/>
        <w:shd w:val="clear" w:color="auto" w:fill="auto"/>
        <w:tabs>
          <w:tab w:val="num" w:pos="1004"/>
        </w:tabs>
        <w:spacing w:after="0" w:line="226" w:lineRule="exact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EE7" w:rsidRPr="000E5D32" w:rsidRDefault="00BD5EE7" w:rsidP="00BD5EE7">
      <w:pPr>
        <w:pStyle w:val="a3"/>
        <w:tabs>
          <w:tab w:val="num" w:pos="0"/>
        </w:tabs>
        <w:spacing w:before="0" w:beforeAutospacing="0" w:after="0" w:afterAutospacing="0" w:line="360" w:lineRule="auto"/>
        <w:ind w:firstLine="360"/>
        <w:jc w:val="both"/>
        <w:rPr>
          <w:rStyle w:val="c0c2"/>
          <w:b/>
          <w:i/>
          <w:iCs/>
        </w:rPr>
      </w:pPr>
    </w:p>
    <w:p w:rsidR="00BD5EE7" w:rsidRPr="000E5D32" w:rsidRDefault="00BD5EE7" w:rsidP="00BD5EE7">
      <w:pPr>
        <w:ind w:left="1020"/>
        <w:jc w:val="center"/>
        <w:rPr>
          <w:b/>
        </w:rPr>
      </w:pPr>
    </w:p>
    <w:p w:rsidR="00BD5EE7" w:rsidRPr="000E5D32" w:rsidRDefault="00BD5EE7" w:rsidP="00BD5EE7">
      <w:pPr>
        <w:ind w:left="1020"/>
        <w:rPr>
          <w:rStyle w:val="a4"/>
          <w:b/>
          <w:i w:val="0"/>
        </w:rPr>
      </w:pPr>
      <w:r w:rsidRPr="000E5D32">
        <w:rPr>
          <w:b/>
        </w:rPr>
        <w:t xml:space="preserve">                                    </w:t>
      </w:r>
      <w:r w:rsidRPr="000E5D32">
        <w:rPr>
          <w:b/>
          <w:lang w:val="en-US"/>
        </w:rPr>
        <w:t>IV</w:t>
      </w:r>
      <w:proofErr w:type="gramStart"/>
      <w:r w:rsidRPr="000E5D32">
        <w:rPr>
          <w:b/>
        </w:rPr>
        <w:t xml:space="preserve">.  </w:t>
      </w:r>
      <w:r w:rsidRPr="000E5D32">
        <w:rPr>
          <w:rStyle w:val="a4"/>
          <w:b/>
          <w:i w:val="0"/>
        </w:rPr>
        <w:t>Цели</w:t>
      </w:r>
      <w:proofErr w:type="gramEnd"/>
      <w:r w:rsidRPr="000E5D32">
        <w:rPr>
          <w:rStyle w:val="a4"/>
          <w:b/>
          <w:i w:val="0"/>
        </w:rPr>
        <w:t xml:space="preserve"> и задачи конференции</w:t>
      </w:r>
    </w:p>
    <w:p w:rsidR="00BD5EE7" w:rsidRPr="000E5D32" w:rsidRDefault="00BD5EE7" w:rsidP="00BD5EE7">
      <w:pPr>
        <w:pStyle w:val="a3"/>
        <w:tabs>
          <w:tab w:val="left" w:pos="0"/>
        </w:tabs>
        <w:spacing w:before="0" w:beforeAutospacing="0" w:after="0" w:afterAutospacing="0"/>
        <w:ind w:left="708" w:hanging="708"/>
        <w:jc w:val="both"/>
        <w:rPr>
          <w:rStyle w:val="a4"/>
          <w:i w:val="0"/>
        </w:rPr>
      </w:pPr>
    </w:p>
    <w:p w:rsidR="00BD5EE7" w:rsidRPr="000E5D32" w:rsidRDefault="00BD5EE7" w:rsidP="00BD5EE7">
      <w:pPr>
        <w:pStyle w:val="a3"/>
        <w:tabs>
          <w:tab w:val="left" w:pos="0"/>
        </w:tabs>
        <w:spacing w:before="0" w:beforeAutospacing="0" w:after="0" w:afterAutospacing="0"/>
        <w:ind w:hanging="708"/>
        <w:jc w:val="both"/>
        <w:rPr>
          <w:rStyle w:val="a4"/>
          <w:i w:val="0"/>
        </w:rPr>
      </w:pPr>
      <w:r w:rsidRPr="000E5D32">
        <w:rPr>
          <w:rStyle w:val="a4"/>
          <w:i w:val="0"/>
        </w:rPr>
        <w:t xml:space="preserve">            4.1. Сохранение и передача традиционных семейных и духовно-нравственных  ценностей.</w:t>
      </w:r>
    </w:p>
    <w:p w:rsidR="00BD5EE7" w:rsidRPr="000E5D32" w:rsidRDefault="00BD5EE7" w:rsidP="00BD5EE7">
      <w:pPr>
        <w:pStyle w:val="a3"/>
        <w:tabs>
          <w:tab w:val="left" w:pos="0"/>
        </w:tabs>
        <w:spacing w:before="0" w:beforeAutospacing="0" w:after="0" w:afterAutospacing="0"/>
        <w:ind w:hanging="708"/>
        <w:jc w:val="both"/>
        <w:rPr>
          <w:rStyle w:val="a4"/>
          <w:i w:val="0"/>
        </w:rPr>
      </w:pPr>
      <w:r w:rsidRPr="000E5D32">
        <w:rPr>
          <w:rStyle w:val="a4"/>
          <w:i w:val="0"/>
        </w:rPr>
        <w:t xml:space="preserve">            4.2. Вовлечение населения в поисковую, исследовательскую деятельность.</w:t>
      </w:r>
    </w:p>
    <w:p w:rsidR="00BD5EE7" w:rsidRPr="000E5D32" w:rsidRDefault="00BD5EE7" w:rsidP="00BD5EE7">
      <w:pPr>
        <w:pStyle w:val="a3"/>
        <w:tabs>
          <w:tab w:val="left" w:pos="0"/>
        </w:tabs>
        <w:spacing w:before="0" w:beforeAutospacing="0" w:after="0" w:afterAutospacing="0"/>
        <w:ind w:hanging="708"/>
        <w:jc w:val="both"/>
        <w:rPr>
          <w:rStyle w:val="a4"/>
          <w:i w:val="0"/>
        </w:rPr>
      </w:pPr>
      <w:r w:rsidRPr="000E5D32">
        <w:rPr>
          <w:rStyle w:val="a4"/>
          <w:i w:val="0"/>
        </w:rPr>
        <w:t xml:space="preserve">            4.3.  Формирование у ребят фамильной гордости за семью, их труд.</w:t>
      </w:r>
    </w:p>
    <w:p w:rsidR="00BD5EE7" w:rsidRDefault="00BD5EE7" w:rsidP="00BD5EE7">
      <w:pPr>
        <w:pStyle w:val="a3"/>
        <w:tabs>
          <w:tab w:val="left" w:pos="0"/>
        </w:tabs>
        <w:spacing w:before="0" w:beforeAutospacing="0" w:after="0" w:afterAutospacing="0"/>
        <w:ind w:hanging="708"/>
        <w:jc w:val="both"/>
        <w:rPr>
          <w:rStyle w:val="a4"/>
          <w:i w:val="0"/>
        </w:rPr>
      </w:pPr>
      <w:r w:rsidRPr="000E5D32">
        <w:rPr>
          <w:rStyle w:val="a4"/>
          <w:i w:val="0"/>
        </w:rPr>
        <w:t xml:space="preserve">            4.4.  Выявление и поддержка способных и талантливых детей.</w:t>
      </w:r>
    </w:p>
    <w:p w:rsidR="00C570A9" w:rsidRPr="000E5D32" w:rsidRDefault="00C570A9" w:rsidP="00BD5EE7">
      <w:pPr>
        <w:pStyle w:val="a3"/>
        <w:tabs>
          <w:tab w:val="left" w:pos="0"/>
        </w:tabs>
        <w:spacing w:before="0" w:beforeAutospacing="0" w:after="0" w:afterAutospacing="0"/>
        <w:ind w:hanging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            4.5. По итогам конференции планируется публикация докладов в СМИ  и выпуск сборника.</w:t>
      </w:r>
    </w:p>
    <w:p w:rsidR="00BD5EE7" w:rsidRPr="000E5D32" w:rsidRDefault="00BD5EE7" w:rsidP="00BD5EE7">
      <w:pPr>
        <w:pStyle w:val="a3"/>
        <w:tabs>
          <w:tab w:val="left" w:pos="0"/>
        </w:tabs>
        <w:spacing w:before="0" w:beforeAutospacing="0" w:after="0" w:afterAutospacing="0"/>
        <w:ind w:hanging="708"/>
        <w:jc w:val="both"/>
        <w:rPr>
          <w:i/>
        </w:rPr>
      </w:pPr>
      <w:r w:rsidRPr="000E5D32">
        <w:rPr>
          <w:rStyle w:val="a4"/>
          <w:i w:val="0"/>
        </w:rPr>
        <w:t xml:space="preserve"> </w:t>
      </w:r>
    </w:p>
    <w:p w:rsidR="00BD5EE7" w:rsidRPr="000E5D32" w:rsidRDefault="00BD5EE7" w:rsidP="00BD5EE7">
      <w:pPr>
        <w:pStyle w:val="10"/>
        <w:shd w:val="clear" w:color="auto" w:fill="auto"/>
        <w:tabs>
          <w:tab w:val="left" w:pos="0"/>
          <w:tab w:val="left" w:pos="409"/>
        </w:tabs>
        <w:spacing w:after="0" w:line="240" w:lineRule="auto"/>
        <w:ind w:left="720" w:right="40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D32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BD5EE7" w:rsidRPr="000E5D32" w:rsidRDefault="00BD5EE7" w:rsidP="00BD5EE7">
      <w:pPr>
        <w:pStyle w:val="a3"/>
        <w:tabs>
          <w:tab w:val="left" w:pos="0"/>
        </w:tabs>
        <w:spacing w:before="0" w:beforeAutospacing="0" w:after="0" w:afterAutospacing="0" w:line="360" w:lineRule="auto"/>
        <w:ind w:hanging="708"/>
        <w:jc w:val="both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ind w:firstLine="284"/>
        <w:jc w:val="center"/>
        <w:rPr>
          <w:b/>
        </w:rPr>
      </w:pPr>
      <w:r w:rsidRPr="000E5D32">
        <w:rPr>
          <w:rStyle w:val="c0c2"/>
          <w:b/>
          <w:iCs/>
          <w:lang w:val="en-US"/>
        </w:rPr>
        <w:t>V</w:t>
      </w:r>
      <w:r w:rsidRPr="000E5D32">
        <w:rPr>
          <w:rStyle w:val="c0c2"/>
          <w:b/>
          <w:iCs/>
        </w:rPr>
        <w:t xml:space="preserve">. </w:t>
      </w:r>
      <w:r w:rsidRPr="000E5D32">
        <w:rPr>
          <w:b/>
        </w:rPr>
        <w:t>Требования к представляемым работам</w:t>
      </w: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ind w:firstLine="284"/>
        <w:jc w:val="center"/>
        <w:rPr>
          <w:b/>
        </w:rPr>
      </w:pPr>
    </w:p>
    <w:p w:rsidR="00BD5EE7" w:rsidRPr="000E5D32" w:rsidRDefault="00BD5EE7" w:rsidP="00BD5EE7">
      <w:pPr>
        <w:pStyle w:val="a3"/>
        <w:spacing w:before="0" w:beforeAutospacing="0" w:after="0" w:afterAutospacing="0"/>
        <w:jc w:val="both"/>
      </w:pPr>
      <w:r w:rsidRPr="000E5D32">
        <w:t xml:space="preserve">5.1.  На конференции могут быть представлены индивидуальные или коллективные   </w:t>
      </w:r>
    </w:p>
    <w:p w:rsidR="00BD5EE7" w:rsidRPr="000E5D32" w:rsidRDefault="00BD5EE7" w:rsidP="00BD5EE7">
      <w:pPr>
        <w:pStyle w:val="a3"/>
        <w:spacing w:before="0" w:beforeAutospacing="0" w:after="0" w:afterAutospacing="0"/>
        <w:jc w:val="both"/>
      </w:pPr>
      <w:r w:rsidRPr="000E5D32">
        <w:t xml:space="preserve">        работы о результатах исследовательской  деятельности в соответствии с тематикой </w:t>
      </w:r>
    </w:p>
    <w:p w:rsidR="00BD5EE7" w:rsidRPr="000E5D32" w:rsidRDefault="00BD5EE7" w:rsidP="00BD5EE7">
      <w:pPr>
        <w:pStyle w:val="a3"/>
        <w:spacing w:before="0" w:beforeAutospacing="0" w:after="0" w:afterAutospacing="0"/>
        <w:jc w:val="both"/>
      </w:pPr>
      <w:r w:rsidRPr="000E5D32">
        <w:t xml:space="preserve">        конференции (см. пункт 3.4. положения).</w:t>
      </w:r>
    </w:p>
    <w:p w:rsidR="00BD5EE7" w:rsidRPr="000E5D32" w:rsidRDefault="00BD5EE7" w:rsidP="00BD5EE7">
      <w:pPr>
        <w:suppressAutoHyphens/>
        <w:jc w:val="both"/>
      </w:pPr>
      <w:r w:rsidRPr="000E5D32">
        <w:t>5.2. Текст работы должен быть в печатном (формат</w:t>
      </w:r>
      <w:proofErr w:type="gramStart"/>
      <w:r w:rsidRPr="000E5D32">
        <w:t xml:space="preserve"> А</w:t>
      </w:r>
      <w:proofErr w:type="gramEnd"/>
      <w:r w:rsidRPr="000E5D32">
        <w:t xml:space="preserve"> 4) и электронном вариантах, шрифт </w:t>
      </w:r>
    </w:p>
    <w:p w:rsidR="00BD5EE7" w:rsidRPr="000E5D32" w:rsidRDefault="00BD5EE7" w:rsidP="00BD5EE7">
      <w:pPr>
        <w:suppressAutoHyphens/>
        <w:jc w:val="both"/>
      </w:pPr>
      <w:r w:rsidRPr="000E5D32">
        <w:t xml:space="preserve">       «</w:t>
      </w:r>
      <w:proofErr w:type="spellStart"/>
      <w:r w:rsidRPr="000E5D32">
        <w:t>Times</w:t>
      </w:r>
      <w:proofErr w:type="spellEnd"/>
      <w:r w:rsidRPr="000E5D32">
        <w:t xml:space="preserve"> </w:t>
      </w:r>
      <w:proofErr w:type="spellStart"/>
      <w:r w:rsidRPr="000E5D32">
        <w:t>New</w:t>
      </w:r>
      <w:proofErr w:type="spellEnd"/>
      <w:r w:rsidRPr="000E5D32">
        <w:t xml:space="preserve"> </w:t>
      </w:r>
      <w:proofErr w:type="spellStart"/>
      <w:r w:rsidRPr="000E5D32">
        <w:t>Roman</w:t>
      </w:r>
      <w:proofErr w:type="spellEnd"/>
      <w:r w:rsidRPr="000E5D32">
        <w:t xml:space="preserve">», кегль – 14, выравнивание по ширине,  межстрочный интервал – </w:t>
      </w:r>
    </w:p>
    <w:p w:rsidR="00BD5EE7" w:rsidRPr="000E5D32" w:rsidRDefault="00BD5EE7" w:rsidP="00BD5EE7">
      <w:pPr>
        <w:suppressAutoHyphens/>
        <w:jc w:val="both"/>
        <w:rPr>
          <w:rStyle w:val="c0c2"/>
        </w:rPr>
      </w:pPr>
      <w:r w:rsidRPr="000E5D32">
        <w:t xml:space="preserve">        полуторный.</w:t>
      </w:r>
    </w:p>
    <w:p w:rsidR="00BD5EE7" w:rsidRPr="000E5D32" w:rsidRDefault="00BD5EE7" w:rsidP="00BD5EE7">
      <w:pPr>
        <w:suppressAutoHyphens/>
        <w:jc w:val="both"/>
      </w:pPr>
      <w:r w:rsidRPr="000E5D32">
        <w:t xml:space="preserve">5.3. Для участия в конференции необходимо предоставить заполненную заявку </w:t>
      </w:r>
      <w:proofErr w:type="gramStart"/>
      <w:r w:rsidRPr="000E5D32">
        <w:t>по</w:t>
      </w:r>
      <w:proofErr w:type="gramEnd"/>
      <w:r w:rsidRPr="000E5D32">
        <w:t xml:space="preserve"> </w:t>
      </w:r>
    </w:p>
    <w:p w:rsidR="00BD5EE7" w:rsidRPr="000E5D32" w:rsidRDefault="00BD5EE7" w:rsidP="00BD5EE7">
      <w:pPr>
        <w:suppressAutoHyphens/>
        <w:jc w:val="both"/>
      </w:pPr>
      <w:r w:rsidRPr="000E5D32">
        <w:t xml:space="preserve">        предлагаемой форме  (см. </w:t>
      </w:r>
      <w:r w:rsidRPr="000E5D32">
        <w:rPr>
          <w:i/>
        </w:rPr>
        <w:t>Приложение</w:t>
      </w:r>
      <w:r w:rsidRPr="000E5D32">
        <w:t>).</w:t>
      </w:r>
    </w:p>
    <w:p w:rsidR="00BD5EE7" w:rsidRPr="000E5D32" w:rsidRDefault="00BD5EE7" w:rsidP="00BD5EE7">
      <w:pPr>
        <w:pStyle w:val="a7"/>
      </w:pPr>
      <w:r w:rsidRPr="000E5D32">
        <w:t xml:space="preserve">        Ваши работы мы ждём </w:t>
      </w:r>
      <w:r w:rsidR="006C4990">
        <w:t xml:space="preserve">до 29 февраля </w:t>
      </w:r>
      <w:r w:rsidRPr="000E5D32">
        <w:t xml:space="preserve">по </w:t>
      </w:r>
      <w:proofErr w:type="spellStart"/>
      <w:r w:rsidRPr="000E5D32">
        <w:t>эл</w:t>
      </w:r>
      <w:proofErr w:type="spellEnd"/>
      <w:r w:rsidRPr="000E5D32">
        <w:t xml:space="preserve">. адресам:     </w:t>
      </w:r>
      <w:hyperlink r:id="rId5" w:history="1">
        <w:r w:rsidRPr="000E5D32">
          <w:rPr>
            <w:rStyle w:val="a6"/>
            <w:lang w:val="en-US"/>
          </w:rPr>
          <w:t>lena</w:t>
        </w:r>
        <w:r w:rsidRPr="000E5D32">
          <w:rPr>
            <w:rStyle w:val="a6"/>
          </w:rPr>
          <w:t>_</w:t>
        </w:r>
        <w:r w:rsidRPr="000E5D32">
          <w:rPr>
            <w:rStyle w:val="a6"/>
            <w:lang w:val="en-US"/>
          </w:rPr>
          <w:t>sysoeva</w:t>
        </w:r>
        <w:r w:rsidRPr="000E5D32">
          <w:rPr>
            <w:rStyle w:val="a6"/>
          </w:rPr>
          <w:t>@</w:t>
        </w:r>
        <w:r w:rsidRPr="000E5D32">
          <w:rPr>
            <w:rStyle w:val="a6"/>
            <w:lang w:val="en-US"/>
          </w:rPr>
          <w:t>mail</w:t>
        </w:r>
        <w:r w:rsidRPr="000E5D32">
          <w:rPr>
            <w:rStyle w:val="a6"/>
          </w:rPr>
          <w:t>.</w:t>
        </w:r>
        <w:r w:rsidRPr="000E5D32">
          <w:rPr>
            <w:rStyle w:val="a6"/>
            <w:lang w:val="en-US"/>
          </w:rPr>
          <w:t>ru</w:t>
        </w:r>
      </w:hyperlink>
    </w:p>
    <w:p w:rsidR="00C570A9" w:rsidRPr="00C570A9" w:rsidRDefault="00BD5EE7" w:rsidP="00C570A9">
      <w:pPr>
        <w:pStyle w:val="a7"/>
      </w:pPr>
      <w:r w:rsidRPr="000E5D32">
        <w:tab/>
      </w:r>
      <w:r w:rsidRPr="000E5D32">
        <w:tab/>
      </w:r>
      <w:r w:rsidRPr="000E5D32">
        <w:tab/>
      </w:r>
      <w:r w:rsidRPr="000E5D32">
        <w:tab/>
      </w:r>
      <w:r w:rsidRPr="000E5D32">
        <w:tab/>
      </w:r>
      <w:r w:rsidRPr="000E5D32">
        <w:tab/>
        <w:t xml:space="preserve">        </w:t>
      </w:r>
      <w:hyperlink r:id="rId6" w:history="1">
        <w:r w:rsidRPr="000E5D32">
          <w:rPr>
            <w:rStyle w:val="a6"/>
            <w:lang w:val="en-US"/>
          </w:rPr>
          <w:t>Jenni</w:t>
        </w:r>
        <w:r w:rsidRPr="000E5D32">
          <w:rPr>
            <w:rStyle w:val="a6"/>
          </w:rPr>
          <w:t>.</w:t>
        </w:r>
        <w:r w:rsidRPr="000E5D32">
          <w:rPr>
            <w:rStyle w:val="a6"/>
            <w:lang w:val="en-US"/>
          </w:rPr>
          <w:t>sinitsyna</w:t>
        </w:r>
        <w:r w:rsidRPr="000E5D32">
          <w:rPr>
            <w:rStyle w:val="a6"/>
          </w:rPr>
          <w:t>@</w:t>
        </w:r>
        <w:r w:rsidRPr="000E5D32">
          <w:rPr>
            <w:rStyle w:val="a6"/>
            <w:lang w:val="en-US"/>
          </w:rPr>
          <w:t>yandex</w:t>
        </w:r>
        <w:r w:rsidRPr="000E5D32">
          <w:rPr>
            <w:rStyle w:val="a6"/>
          </w:rPr>
          <w:t>.</w:t>
        </w:r>
        <w:r w:rsidRPr="000E5D32">
          <w:rPr>
            <w:rStyle w:val="a6"/>
            <w:lang w:val="en-US"/>
          </w:rPr>
          <w:t>ru</w:t>
        </w:r>
      </w:hyperlink>
      <w:r w:rsidRPr="000E5D32">
        <w:t xml:space="preserve"> </w:t>
      </w:r>
    </w:p>
    <w:p w:rsidR="00BD5EE7" w:rsidRPr="000E5D32" w:rsidRDefault="00C570A9" w:rsidP="00C570A9">
      <w:pPr>
        <w:pStyle w:val="a7"/>
      </w:pPr>
      <w:r w:rsidRPr="00C570A9">
        <w:t xml:space="preserve">                                                                               </w:t>
      </w:r>
      <w:hyperlink r:id="rId7" w:history="1">
        <w:r w:rsidRPr="00977DD5">
          <w:rPr>
            <w:rStyle w:val="a6"/>
            <w:lang w:val="en-US"/>
          </w:rPr>
          <w:t>Andreevski</w:t>
        </w:r>
        <w:r w:rsidRPr="00977DD5">
          <w:rPr>
            <w:rStyle w:val="a6"/>
          </w:rPr>
          <w:t>-</w:t>
        </w:r>
        <w:r w:rsidRPr="00977DD5">
          <w:rPr>
            <w:rStyle w:val="a6"/>
            <w:lang w:val="en-US"/>
          </w:rPr>
          <w:t>hram</w:t>
        </w:r>
        <w:r w:rsidRPr="00977DD5">
          <w:rPr>
            <w:rStyle w:val="a6"/>
          </w:rPr>
          <w:t>.</w:t>
        </w:r>
        <w:r w:rsidRPr="00977DD5">
          <w:rPr>
            <w:rStyle w:val="a6"/>
            <w:lang w:val="en-US"/>
          </w:rPr>
          <w:t>Vologda</w:t>
        </w:r>
        <w:r w:rsidRPr="00977DD5">
          <w:rPr>
            <w:rStyle w:val="a6"/>
          </w:rPr>
          <w:t>@</w:t>
        </w:r>
        <w:r w:rsidRPr="00977DD5">
          <w:rPr>
            <w:rStyle w:val="a6"/>
            <w:lang w:val="en-US"/>
          </w:rPr>
          <w:t>yandex</w:t>
        </w:r>
        <w:r w:rsidRPr="00C570A9">
          <w:rPr>
            <w:rStyle w:val="a6"/>
          </w:rPr>
          <w:t>.</w:t>
        </w:r>
        <w:r w:rsidRPr="00977DD5">
          <w:rPr>
            <w:rStyle w:val="a6"/>
            <w:lang w:val="en-US"/>
          </w:rPr>
          <w:t>ru</w:t>
        </w:r>
      </w:hyperlink>
      <w:r w:rsidRPr="00C570A9">
        <w:t xml:space="preserve"> </w:t>
      </w:r>
      <w:r w:rsidR="00AB210D">
        <w:tab/>
      </w:r>
      <w:r w:rsidR="00AB210D">
        <w:tab/>
      </w:r>
      <w:r w:rsidR="00AB210D">
        <w:tab/>
      </w:r>
      <w:r w:rsidR="00AB210D">
        <w:tab/>
      </w:r>
      <w:r w:rsidR="00AB210D">
        <w:tab/>
      </w:r>
      <w:r w:rsidR="00AB210D">
        <w:tab/>
      </w:r>
      <w:r w:rsidR="00AB210D">
        <w:tab/>
      </w:r>
      <w:r w:rsidR="00AB210D">
        <w:tab/>
      </w:r>
      <w:r w:rsidR="00AB210D">
        <w:tab/>
      </w:r>
      <w:r w:rsidR="00AB210D">
        <w:tab/>
      </w:r>
      <w:r w:rsidR="00AB210D">
        <w:tab/>
      </w:r>
      <w:r w:rsidR="00AB210D">
        <w:tab/>
      </w:r>
      <w:r w:rsidR="00AB210D">
        <w:tab/>
      </w:r>
      <w:r w:rsidR="00BD5EE7" w:rsidRPr="000E5D32">
        <w:tab/>
      </w:r>
    </w:p>
    <w:p w:rsidR="00BD5EE7" w:rsidRPr="00AB210D" w:rsidRDefault="00BD5EE7" w:rsidP="00AB210D">
      <w:pPr>
        <w:pStyle w:val="a3"/>
        <w:spacing w:before="0" w:beforeAutospacing="0" w:after="0" w:afterAutospacing="0"/>
        <w:ind w:firstLine="284"/>
        <w:jc w:val="both"/>
        <w:rPr>
          <w:rStyle w:val="c0c2"/>
          <w:b/>
          <w:iCs/>
        </w:rPr>
      </w:pPr>
      <w:r w:rsidRPr="000E5D32">
        <w:rPr>
          <w:rStyle w:val="c0c2"/>
          <w:b/>
          <w:iCs/>
        </w:rPr>
        <w:t>Круг тем и вопросов для обсуждения открыт и может быть расширен.</w:t>
      </w:r>
    </w:p>
    <w:p w:rsidR="00AB210D" w:rsidRPr="00AB210D" w:rsidRDefault="00AB210D" w:rsidP="00AB210D">
      <w:pPr>
        <w:pStyle w:val="a3"/>
        <w:spacing w:line="360" w:lineRule="auto"/>
        <w:rPr>
          <w:rStyle w:val="c0c2"/>
          <w:i/>
          <w:iCs/>
        </w:rPr>
      </w:pPr>
      <w:r w:rsidRPr="00AB210D">
        <w:rPr>
          <w:rStyle w:val="c0c2"/>
          <w:i/>
          <w:iCs/>
        </w:rPr>
        <w:t>Адрес</w:t>
      </w:r>
      <w:r>
        <w:rPr>
          <w:rStyle w:val="c0c2"/>
          <w:i/>
          <w:iCs/>
        </w:rPr>
        <w:t xml:space="preserve"> </w:t>
      </w:r>
      <w:proofErr w:type="spellStart"/>
      <w:r>
        <w:rPr>
          <w:rStyle w:val="c0c2"/>
          <w:i/>
          <w:iCs/>
        </w:rPr>
        <w:t>Бабушкинского</w:t>
      </w:r>
      <w:proofErr w:type="spellEnd"/>
      <w:r>
        <w:rPr>
          <w:rStyle w:val="c0c2"/>
          <w:i/>
          <w:iCs/>
        </w:rPr>
        <w:t xml:space="preserve"> музея</w:t>
      </w:r>
      <w:r w:rsidRPr="00AB210D">
        <w:rPr>
          <w:rStyle w:val="c0c2"/>
          <w:i/>
          <w:iCs/>
        </w:rPr>
        <w:t xml:space="preserve">: </w:t>
      </w:r>
      <w:proofErr w:type="gramStart"/>
      <w:r w:rsidRPr="00AB210D">
        <w:rPr>
          <w:rStyle w:val="c0c2"/>
          <w:i/>
          <w:iCs/>
        </w:rPr>
        <w:t>Россия, 161350, Вологодская область, с.им. Бабушкина, ул. Бабушкина, д. 46</w:t>
      </w:r>
      <w:r>
        <w:rPr>
          <w:rStyle w:val="c0c2"/>
          <w:i/>
          <w:iCs/>
        </w:rPr>
        <w:t>.</w:t>
      </w:r>
      <w:proofErr w:type="gramEnd"/>
      <w:r>
        <w:rPr>
          <w:rStyle w:val="c0c2"/>
          <w:i/>
          <w:iCs/>
        </w:rPr>
        <w:t xml:space="preserve"> </w:t>
      </w:r>
      <w:r w:rsidRPr="00AB210D">
        <w:rPr>
          <w:rStyle w:val="c0c2"/>
          <w:i/>
          <w:iCs/>
        </w:rPr>
        <w:t>Директор: Сысоева Елена Сергеевна</w:t>
      </w:r>
      <w:r>
        <w:rPr>
          <w:rStyle w:val="c0c2"/>
          <w:i/>
          <w:iCs/>
        </w:rPr>
        <w:t xml:space="preserve">: </w:t>
      </w:r>
      <w:r w:rsidRPr="00AB210D">
        <w:rPr>
          <w:rStyle w:val="c0c2"/>
          <w:i/>
          <w:iCs/>
        </w:rPr>
        <w:t>8(81745)2-15-06</w:t>
      </w: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/>
        <w:ind w:firstLine="284"/>
        <w:jc w:val="right"/>
        <w:rPr>
          <w:rStyle w:val="c0c2"/>
          <w:i/>
          <w:iCs/>
        </w:rPr>
      </w:pPr>
      <w:r w:rsidRPr="000E5D32">
        <w:rPr>
          <w:rStyle w:val="c0c2"/>
          <w:i/>
          <w:iCs/>
        </w:rPr>
        <w:t xml:space="preserve">Приложение </w:t>
      </w:r>
    </w:p>
    <w:p w:rsidR="00BD5EE7" w:rsidRPr="000E5D32" w:rsidRDefault="00BD5EE7" w:rsidP="00BD5EE7">
      <w:pPr>
        <w:pStyle w:val="a3"/>
        <w:spacing w:before="0" w:beforeAutospacing="0" w:after="0" w:afterAutospacing="0"/>
        <w:ind w:firstLine="284"/>
        <w:jc w:val="right"/>
        <w:rPr>
          <w:rStyle w:val="c0c2"/>
          <w:i/>
          <w:iCs/>
        </w:rPr>
      </w:pPr>
      <w:r w:rsidRPr="000E5D32">
        <w:rPr>
          <w:rStyle w:val="c0c2"/>
          <w:i/>
          <w:iCs/>
        </w:rPr>
        <w:t>(Форма заявки)</w:t>
      </w: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ind w:firstLine="284"/>
        <w:jc w:val="right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/>
        <w:ind w:firstLine="284"/>
        <w:jc w:val="center"/>
        <w:rPr>
          <w:b/>
          <w:iCs/>
        </w:rPr>
      </w:pPr>
      <w:r w:rsidRPr="000E5D32">
        <w:rPr>
          <w:rStyle w:val="c0c2"/>
          <w:b/>
          <w:iCs/>
        </w:rPr>
        <w:t>ЗАЯВКА НА УЧАСТИЕ</w:t>
      </w:r>
      <w:r w:rsidRPr="000E5D32">
        <w:t xml:space="preserve"> </w:t>
      </w:r>
    </w:p>
    <w:p w:rsidR="00BD5EE7" w:rsidRPr="000E5D32" w:rsidRDefault="00BD5EE7" w:rsidP="00BD5EE7">
      <w:pPr>
        <w:pStyle w:val="a3"/>
        <w:spacing w:before="0" w:beforeAutospacing="0" w:after="0" w:afterAutospacing="0"/>
        <w:ind w:firstLine="284"/>
        <w:jc w:val="center"/>
        <w:rPr>
          <w:b/>
          <w:iCs/>
        </w:rPr>
      </w:pPr>
      <w:r w:rsidRPr="000E5D32">
        <w:rPr>
          <w:b/>
        </w:rPr>
        <w:t xml:space="preserve">во </w:t>
      </w:r>
      <w:r w:rsidRPr="000E5D32">
        <w:rPr>
          <w:b/>
          <w:lang w:val="en-US"/>
        </w:rPr>
        <w:t>II</w:t>
      </w:r>
      <w:r w:rsidRPr="000E5D32">
        <w:rPr>
          <w:b/>
        </w:rPr>
        <w:t xml:space="preserve"> межрайонной православной краеведческой конференции </w:t>
      </w:r>
    </w:p>
    <w:p w:rsidR="00BD5EE7" w:rsidRPr="000E5D32" w:rsidRDefault="00BD5EE7" w:rsidP="00BD5EE7">
      <w:pPr>
        <w:pStyle w:val="20"/>
        <w:keepNext/>
        <w:keepLines/>
        <w:shd w:val="clear" w:color="auto" w:fill="auto"/>
        <w:spacing w:before="0" w:after="0" w:line="240" w:lineRule="auto"/>
        <w:ind w:right="102"/>
        <w:rPr>
          <w:rFonts w:ascii="Times New Roman" w:hAnsi="Times New Roman" w:cs="Times New Roman"/>
          <w:b/>
          <w:sz w:val="24"/>
          <w:szCs w:val="24"/>
        </w:rPr>
      </w:pPr>
      <w:r w:rsidRPr="000E5D32">
        <w:rPr>
          <w:rFonts w:ascii="Times New Roman" w:hAnsi="Times New Roman" w:cs="Times New Roman"/>
          <w:b/>
          <w:sz w:val="24"/>
          <w:szCs w:val="24"/>
        </w:rPr>
        <w:t xml:space="preserve"> «ПРАВОСЛАВНАЯ КУЛЬТУРА НА СЕЛЕ»</w:t>
      </w:r>
    </w:p>
    <w:p w:rsidR="00BD5EE7" w:rsidRPr="000E5D32" w:rsidRDefault="00BD5EE7" w:rsidP="00BD5EE7">
      <w:pPr>
        <w:pStyle w:val="20"/>
        <w:keepNext/>
        <w:keepLines/>
        <w:shd w:val="clear" w:color="auto" w:fill="auto"/>
        <w:spacing w:before="0" w:after="0" w:line="240" w:lineRule="auto"/>
        <w:ind w:right="102"/>
        <w:rPr>
          <w:rFonts w:ascii="Times New Roman" w:hAnsi="Times New Roman" w:cs="Times New Roman"/>
          <w:b/>
          <w:sz w:val="24"/>
          <w:szCs w:val="24"/>
        </w:rPr>
      </w:pPr>
    </w:p>
    <w:p w:rsidR="00BD5EE7" w:rsidRPr="000E5D32" w:rsidRDefault="00BD5EE7" w:rsidP="00BD5EE7">
      <w:pPr>
        <w:pStyle w:val="a3"/>
        <w:spacing w:before="0" w:beforeAutospacing="0" w:after="0" w:afterAutospacing="0"/>
        <w:jc w:val="both"/>
        <w:rPr>
          <w:rStyle w:val="c0c2"/>
          <w:iCs/>
        </w:rPr>
      </w:pPr>
      <w:r w:rsidRPr="000E5D32">
        <w:rPr>
          <w:rStyle w:val="c0c2"/>
          <w:iCs/>
        </w:rPr>
        <w:t xml:space="preserve">Ф.И.О. ______________________________________________________________________   </w:t>
      </w:r>
    </w:p>
    <w:p w:rsidR="00BD5EE7" w:rsidRPr="000E5D32" w:rsidRDefault="00BD5EE7" w:rsidP="00BD5EE7">
      <w:pPr>
        <w:pStyle w:val="a3"/>
        <w:spacing w:before="0" w:beforeAutospacing="0" w:after="0" w:afterAutospacing="0"/>
        <w:ind w:firstLine="284"/>
        <w:jc w:val="both"/>
        <w:rPr>
          <w:rStyle w:val="c0c2"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/>
        <w:rPr>
          <w:rStyle w:val="c0c2"/>
          <w:iCs/>
        </w:rPr>
      </w:pPr>
      <w:r w:rsidRPr="000E5D32">
        <w:rPr>
          <w:rStyle w:val="c0c2"/>
          <w:iCs/>
        </w:rPr>
        <w:t>Наименование  организации __________________________________________________________________________________________________________________________________________________________</w:t>
      </w:r>
    </w:p>
    <w:p w:rsidR="00BD5EE7" w:rsidRPr="000E5D32" w:rsidRDefault="00BD5EE7" w:rsidP="00BD5EE7">
      <w:pPr>
        <w:pStyle w:val="a3"/>
        <w:spacing w:before="0" w:beforeAutospacing="0" w:after="0" w:afterAutospacing="0"/>
        <w:ind w:firstLine="284"/>
        <w:jc w:val="both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jc w:val="both"/>
        <w:rPr>
          <w:rStyle w:val="c0c2"/>
          <w:iCs/>
        </w:rPr>
      </w:pPr>
      <w:r w:rsidRPr="000E5D32">
        <w:rPr>
          <w:rStyle w:val="c0c2"/>
          <w:iCs/>
        </w:rPr>
        <w:t xml:space="preserve">Должность ___________________________________________________________________ </w:t>
      </w: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rPr>
          <w:rStyle w:val="c0c2"/>
          <w:iCs/>
        </w:rPr>
      </w:pPr>
      <w:r w:rsidRPr="000E5D32">
        <w:rPr>
          <w:rStyle w:val="c0c2"/>
          <w:iCs/>
        </w:rPr>
        <w:t>Ученая степень, ученое звание __________________________________________________________________________________________________________________________________________________________</w:t>
      </w: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jc w:val="both"/>
        <w:rPr>
          <w:rStyle w:val="c0c2"/>
          <w:iCs/>
        </w:rPr>
      </w:pPr>
      <w:r w:rsidRPr="000E5D32">
        <w:rPr>
          <w:rStyle w:val="c0c2"/>
          <w:iCs/>
        </w:rPr>
        <w:t xml:space="preserve">Адрес:_____________________________________________________________________________________________________________________________________________________ </w:t>
      </w: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rPr>
          <w:rStyle w:val="c0c2"/>
          <w:iCs/>
        </w:rPr>
      </w:pPr>
      <w:r w:rsidRPr="000E5D32">
        <w:rPr>
          <w:rStyle w:val="c0c2"/>
          <w:iCs/>
        </w:rPr>
        <w:t>Телефон/факс (с междугородным</w:t>
      </w:r>
      <w:r w:rsidRPr="000E5D32">
        <w:rPr>
          <w:rStyle w:val="c0c2"/>
          <w:iCs/>
        </w:rPr>
        <w:tab/>
        <w:t>кодом) _____________________________________________________________________________</w:t>
      </w: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jc w:val="both"/>
        <w:rPr>
          <w:rStyle w:val="c0c2"/>
          <w:iCs/>
        </w:rPr>
      </w:pPr>
      <w:r w:rsidRPr="000E5D32">
        <w:rPr>
          <w:rStyle w:val="c0c2"/>
          <w:iCs/>
          <w:lang w:val="en-US"/>
        </w:rPr>
        <w:t>E</w:t>
      </w:r>
      <w:r w:rsidRPr="000E5D32">
        <w:rPr>
          <w:rStyle w:val="c0c2"/>
          <w:iCs/>
        </w:rPr>
        <w:t>-</w:t>
      </w:r>
      <w:proofErr w:type="gramStart"/>
      <w:r w:rsidRPr="000E5D32">
        <w:rPr>
          <w:rStyle w:val="c0c2"/>
          <w:iCs/>
          <w:lang w:val="en-US"/>
        </w:rPr>
        <w:t>mail</w:t>
      </w:r>
      <w:r w:rsidRPr="000E5D32">
        <w:rPr>
          <w:rStyle w:val="c0c2"/>
          <w:iCs/>
        </w:rPr>
        <w:t xml:space="preserve">  _</w:t>
      </w:r>
      <w:proofErr w:type="gramEnd"/>
      <w:r w:rsidRPr="000E5D32">
        <w:rPr>
          <w:rStyle w:val="c0c2"/>
          <w:iCs/>
        </w:rPr>
        <w:t xml:space="preserve">______________________________________________________________________ </w:t>
      </w: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jc w:val="both"/>
        <w:rPr>
          <w:rStyle w:val="c0c2"/>
          <w:iCs/>
        </w:rPr>
      </w:pPr>
      <w:r w:rsidRPr="000E5D32">
        <w:rPr>
          <w:rStyle w:val="c0c2"/>
          <w:b/>
          <w:iCs/>
        </w:rPr>
        <w:t>Тема</w:t>
      </w:r>
      <w:r w:rsidRPr="000E5D32">
        <w:rPr>
          <w:rStyle w:val="c0c2"/>
          <w:b/>
          <w:iCs/>
        </w:rPr>
        <w:tab/>
        <w:t>доклада:</w:t>
      </w:r>
      <w:r w:rsidRPr="000E5D32">
        <w:rPr>
          <w:rStyle w:val="c0c2"/>
          <w:i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ind w:firstLine="284"/>
        <w:jc w:val="both"/>
        <w:rPr>
          <w:rStyle w:val="c0c2"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ind w:firstLine="284"/>
        <w:jc w:val="both"/>
        <w:rPr>
          <w:rStyle w:val="c0c2"/>
          <w:i/>
          <w:iCs/>
        </w:rPr>
      </w:pPr>
    </w:p>
    <w:p w:rsidR="00BD5EE7" w:rsidRPr="000E5D32" w:rsidRDefault="00BD5EE7" w:rsidP="00BD5EE7">
      <w:pPr>
        <w:pStyle w:val="a3"/>
        <w:spacing w:before="0" w:beforeAutospacing="0" w:after="0" w:afterAutospacing="0" w:line="360" w:lineRule="auto"/>
        <w:rPr>
          <w:rStyle w:val="c0c2"/>
          <w:iCs/>
        </w:rPr>
      </w:pPr>
      <w:r w:rsidRPr="000E5D32">
        <w:rPr>
          <w:rStyle w:val="c0c2"/>
          <w:b/>
          <w:iCs/>
        </w:rPr>
        <w:t>Необходимые для доклада технические средства:</w:t>
      </w:r>
      <w:r w:rsidRPr="000E5D32">
        <w:rPr>
          <w:rStyle w:val="c0c2"/>
          <w:i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EE7" w:rsidRPr="000E5D32" w:rsidRDefault="00BD5EE7" w:rsidP="00BD5EE7">
      <w:r w:rsidRPr="000E5D32">
        <w:t xml:space="preserve"> </w:t>
      </w:r>
    </w:p>
    <w:p w:rsidR="00BD5EE7" w:rsidRPr="000E5D32" w:rsidRDefault="00BD5EE7" w:rsidP="00BD5EE7"/>
    <w:p w:rsidR="00BD5EE7" w:rsidRPr="000E5D32" w:rsidRDefault="00BD5EE7" w:rsidP="00BD5EE7"/>
    <w:p w:rsidR="00BD5EE7" w:rsidRPr="000E5D32" w:rsidRDefault="00BD5EE7" w:rsidP="00BD5EE7"/>
    <w:p w:rsidR="00BD5EE7" w:rsidRPr="000E5D32" w:rsidRDefault="00BD5EE7" w:rsidP="00BD5EE7"/>
    <w:p w:rsidR="00BD5EE7" w:rsidRPr="000E5D32" w:rsidRDefault="00BD5EE7" w:rsidP="00BD5EE7"/>
    <w:p w:rsidR="00BD5EE7" w:rsidRPr="000E5D32" w:rsidRDefault="00BD5EE7" w:rsidP="00BD5EE7"/>
    <w:p w:rsidR="00BD5EE7" w:rsidRPr="000E5D32" w:rsidRDefault="00BD5EE7" w:rsidP="00BD5EE7"/>
    <w:p w:rsidR="00560D45" w:rsidRPr="000E5D32" w:rsidRDefault="00560D45"/>
    <w:sectPr w:rsidR="00560D45" w:rsidRPr="000E5D32" w:rsidSect="00995E2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ED0"/>
    <w:multiLevelType w:val="hybridMultilevel"/>
    <w:tmpl w:val="2D6CDDB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EB267B"/>
    <w:multiLevelType w:val="multilevel"/>
    <w:tmpl w:val="CB44A16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57F2F6D"/>
    <w:multiLevelType w:val="hybridMultilevel"/>
    <w:tmpl w:val="D6AC2C2E"/>
    <w:lvl w:ilvl="0" w:tplc="698CB5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2202FFC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A3"/>
    <w:rsid w:val="000E5D32"/>
    <w:rsid w:val="00146367"/>
    <w:rsid w:val="00183CB9"/>
    <w:rsid w:val="0033673F"/>
    <w:rsid w:val="003C0FCC"/>
    <w:rsid w:val="00560D45"/>
    <w:rsid w:val="006C4990"/>
    <w:rsid w:val="006D681D"/>
    <w:rsid w:val="009073FB"/>
    <w:rsid w:val="00942AA3"/>
    <w:rsid w:val="00AB210D"/>
    <w:rsid w:val="00AD2614"/>
    <w:rsid w:val="00BD5EE7"/>
    <w:rsid w:val="00C5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D5EE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BD5EE7"/>
    <w:pPr>
      <w:spacing w:before="100" w:beforeAutospacing="1" w:after="100" w:afterAutospacing="1"/>
    </w:pPr>
  </w:style>
  <w:style w:type="character" w:styleId="a4">
    <w:name w:val="Emphasis"/>
    <w:qFormat/>
    <w:rsid w:val="00BD5EE7"/>
    <w:rPr>
      <w:i/>
      <w:iCs/>
    </w:rPr>
  </w:style>
  <w:style w:type="character" w:customStyle="1" w:styleId="c0c2">
    <w:name w:val="c0c2"/>
    <w:basedOn w:val="a0"/>
    <w:rsid w:val="00BD5EE7"/>
  </w:style>
  <w:style w:type="character" w:customStyle="1" w:styleId="2">
    <w:name w:val="Заголовок №2_"/>
    <w:link w:val="20"/>
    <w:locked/>
    <w:rsid w:val="00BD5EE7"/>
    <w:rPr>
      <w:spacing w:val="10"/>
      <w:sz w:val="17"/>
      <w:szCs w:val="17"/>
      <w:shd w:val="clear" w:color="auto" w:fill="FFFFFF"/>
    </w:rPr>
  </w:style>
  <w:style w:type="paragraph" w:customStyle="1" w:styleId="20">
    <w:name w:val="Заголовок №2"/>
    <w:basedOn w:val="a"/>
    <w:link w:val="2"/>
    <w:rsid w:val="00BD5EE7"/>
    <w:pPr>
      <w:shd w:val="clear" w:color="auto" w:fill="FFFFFF"/>
      <w:spacing w:before="480" w:after="180" w:line="226" w:lineRule="exact"/>
      <w:jc w:val="center"/>
      <w:outlineLvl w:val="1"/>
    </w:pPr>
    <w:rPr>
      <w:rFonts w:asciiTheme="minorHAnsi" w:eastAsiaTheme="minorHAnsi" w:hAnsiTheme="minorHAnsi" w:cstheme="minorBidi"/>
      <w:spacing w:val="10"/>
      <w:sz w:val="17"/>
      <w:szCs w:val="17"/>
      <w:shd w:val="clear" w:color="auto" w:fill="FFFFFF"/>
      <w:lang w:eastAsia="en-US"/>
    </w:rPr>
  </w:style>
  <w:style w:type="character" w:customStyle="1" w:styleId="a5">
    <w:name w:val="Основной текст_"/>
    <w:link w:val="10"/>
    <w:locked/>
    <w:rsid w:val="00BD5EE7"/>
    <w:rPr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5"/>
    <w:rsid w:val="00BD5EE7"/>
    <w:pPr>
      <w:shd w:val="clear" w:color="auto" w:fill="FFFFFF"/>
      <w:spacing w:after="120" w:line="240" w:lineRule="atLeast"/>
      <w:ind w:hanging="380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styleId="a6">
    <w:name w:val="Hyperlink"/>
    <w:rsid w:val="00BD5EE7"/>
    <w:rPr>
      <w:color w:val="0000FF"/>
      <w:u w:val="single"/>
    </w:rPr>
  </w:style>
  <w:style w:type="paragraph" w:styleId="a7">
    <w:name w:val="No Spacing"/>
    <w:uiPriority w:val="1"/>
    <w:qFormat/>
    <w:rsid w:val="00BD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70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0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D5EE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BD5EE7"/>
    <w:pPr>
      <w:spacing w:before="100" w:beforeAutospacing="1" w:after="100" w:afterAutospacing="1"/>
    </w:pPr>
  </w:style>
  <w:style w:type="character" w:styleId="a4">
    <w:name w:val="Emphasis"/>
    <w:qFormat/>
    <w:rsid w:val="00BD5EE7"/>
    <w:rPr>
      <w:i/>
      <w:iCs/>
    </w:rPr>
  </w:style>
  <w:style w:type="character" w:customStyle="1" w:styleId="c0c2">
    <w:name w:val="c0c2"/>
    <w:basedOn w:val="a0"/>
    <w:rsid w:val="00BD5EE7"/>
  </w:style>
  <w:style w:type="character" w:customStyle="1" w:styleId="2">
    <w:name w:val="Заголовок №2_"/>
    <w:link w:val="20"/>
    <w:locked/>
    <w:rsid w:val="00BD5EE7"/>
    <w:rPr>
      <w:spacing w:val="10"/>
      <w:sz w:val="17"/>
      <w:szCs w:val="17"/>
      <w:shd w:val="clear" w:color="auto" w:fill="FFFFFF"/>
    </w:rPr>
  </w:style>
  <w:style w:type="paragraph" w:customStyle="1" w:styleId="20">
    <w:name w:val="Заголовок №2"/>
    <w:basedOn w:val="a"/>
    <w:link w:val="2"/>
    <w:rsid w:val="00BD5EE7"/>
    <w:pPr>
      <w:shd w:val="clear" w:color="auto" w:fill="FFFFFF"/>
      <w:spacing w:before="480" w:after="180" w:line="226" w:lineRule="exact"/>
      <w:jc w:val="center"/>
      <w:outlineLvl w:val="1"/>
    </w:pPr>
    <w:rPr>
      <w:rFonts w:asciiTheme="minorHAnsi" w:eastAsiaTheme="minorHAnsi" w:hAnsiTheme="minorHAnsi" w:cstheme="minorBidi"/>
      <w:spacing w:val="10"/>
      <w:sz w:val="17"/>
      <w:szCs w:val="17"/>
      <w:shd w:val="clear" w:color="auto" w:fill="FFFFFF"/>
      <w:lang w:eastAsia="en-US"/>
    </w:rPr>
  </w:style>
  <w:style w:type="character" w:customStyle="1" w:styleId="a5">
    <w:name w:val="Основной текст_"/>
    <w:link w:val="10"/>
    <w:locked/>
    <w:rsid w:val="00BD5EE7"/>
    <w:rPr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5"/>
    <w:rsid w:val="00BD5EE7"/>
    <w:pPr>
      <w:shd w:val="clear" w:color="auto" w:fill="FFFFFF"/>
      <w:spacing w:after="120" w:line="240" w:lineRule="atLeast"/>
      <w:ind w:hanging="380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styleId="a6">
    <w:name w:val="Hyperlink"/>
    <w:rsid w:val="00BD5EE7"/>
    <w:rPr>
      <w:color w:val="0000FF"/>
      <w:u w:val="single"/>
    </w:rPr>
  </w:style>
  <w:style w:type="paragraph" w:styleId="a7">
    <w:name w:val="No Spacing"/>
    <w:uiPriority w:val="1"/>
    <w:qFormat/>
    <w:rsid w:val="00BD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70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0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evski-hram.Vologd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.sinitsyna@yandex.ru" TargetMode="External"/><Relationship Id="rId5" Type="http://schemas.openxmlformats.org/officeDocument/2006/relationships/hyperlink" Target="mailto:lena_sysoeva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Шутова</cp:lastModifiedBy>
  <cp:revision>5</cp:revision>
  <cp:lastPrinted>2015-12-28T11:11:00Z</cp:lastPrinted>
  <dcterms:created xsi:type="dcterms:W3CDTF">2015-12-28T11:36:00Z</dcterms:created>
  <dcterms:modified xsi:type="dcterms:W3CDTF">2016-02-10T11:44:00Z</dcterms:modified>
</cp:coreProperties>
</file>