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3C" w:rsidRDefault="00CF753C" w:rsidP="00CF753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ПОЛОЖЕНИЕ</w:t>
      </w:r>
    </w:p>
    <w:p w:rsidR="00CF753C" w:rsidRDefault="00CF753C" w:rsidP="00CF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Всероссийском конкурсе </w:t>
      </w:r>
      <w:r w:rsidRPr="00D15180">
        <w:rPr>
          <w:b/>
          <w:sz w:val="28"/>
          <w:szCs w:val="28"/>
        </w:rPr>
        <w:t>современной прозы</w:t>
      </w:r>
    </w:p>
    <w:p w:rsidR="00CF753C" w:rsidRDefault="00CF753C" w:rsidP="00CF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В.И. Белова «</w:t>
      </w:r>
      <w:r w:rsidRPr="00D15180">
        <w:rPr>
          <w:b/>
          <w:sz w:val="28"/>
          <w:szCs w:val="28"/>
        </w:rPr>
        <w:t>Всё в</w:t>
      </w:r>
      <w:r>
        <w:rPr>
          <w:b/>
          <w:sz w:val="28"/>
          <w:szCs w:val="28"/>
        </w:rPr>
        <w:t>переди»</w:t>
      </w:r>
    </w:p>
    <w:p w:rsidR="00CF753C" w:rsidRDefault="00CF753C" w:rsidP="00CF7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Положение)</w:t>
      </w:r>
    </w:p>
    <w:p w:rsidR="00CF753C" w:rsidRDefault="00CF753C" w:rsidP="00CF753C">
      <w:pPr>
        <w:jc w:val="center"/>
        <w:rPr>
          <w:sz w:val="28"/>
          <w:szCs w:val="28"/>
        </w:rPr>
      </w:pPr>
    </w:p>
    <w:p w:rsidR="00CF753C" w:rsidRDefault="00CF753C" w:rsidP="00CF753C">
      <w:pPr>
        <w:pStyle w:val="1"/>
        <w:shd w:val="clear" w:color="auto" w:fill="FFFFFF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CF753C" w:rsidRPr="00961836" w:rsidRDefault="00CF753C" w:rsidP="00CF753C">
      <w:pPr>
        <w:shd w:val="clear" w:color="auto" w:fill="FFFFFF"/>
        <w:ind w:firstLine="567"/>
        <w:jc w:val="both"/>
        <w:rPr>
          <w:sz w:val="28"/>
          <w:szCs w:val="28"/>
        </w:rPr>
      </w:pPr>
      <w:r w:rsidRPr="00961836">
        <w:rPr>
          <w:spacing w:val="5"/>
          <w:sz w:val="28"/>
          <w:szCs w:val="28"/>
        </w:rPr>
        <w:t xml:space="preserve">1.1. </w:t>
      </w:r>
      <w:r w:rsidRPr="00961836">
        <w:rPr>
          <w:sz w:val="28"/>
          <w:szCs w:val="28"/>
        </w:rPr>
        <w:t>Всероссийский конкурс современной прозы имени В.И. Белова «Всё впереди» (далее – Конкурс) – творческое мероприятие, направленное на увековечение памяти выдающегося писателя современности В.И. Белова и поддержку современных литераторов.</w:t>
      </w:r>
    </w:p>
    <w:p w:rsidR="00CF753C" w:rsidRPr="00961836" w:rsidRDefault="00CF753C" w:rsidP="00CF753C">
      <w:pPr>
        <w:shd w:val="clear" w:color="auto" w:fill="FFFFFF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1.2. Конкурс проводится в рамках работы по увековечению памяти и популяризации творческого наследия В.И. Белова</w:t>
      </w:r>
      <w:r>
        <w:rPr>
          <w:sz w:val="28"/>
          <w:szCs w:val="28"/>
        </w:rPr>
        <w:t>,</w:t>
      </w:r>
      <w:r w:rsidRPr="00961836">
        <w:rPr>
          <w:sz w:val="28"/>
          <w:szCs w:val="28"/>
        </w:rPr>
        <w:t xml:space="preserve"> и предусматривает выявление лучших творческих работ (проза) современных авторов.</w:t>
      </w:r>
    </w:p>
    <w:p w:rsidR="00CF753C" w:rsidRPr="00961836" w:rsidRDefault="00CF753C" w:rsidP="00CF753C">
      <w:pPr>
        <w:shd w:val="clear" w:color="auto" w:fill="FFFFFF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1.3. Целью Конкурса является отбор лучших прозаических произведений (далее – Работы), отражающих глубокое понимание основ народной жизни.</w:t>
      </w:r>
    </w:p>
    <w:p w:rsidR="00CF753C" w:rsidRPr="00961836" w:rsidRDefault="00CF753C" w:rsidP="00CF753C">
      <w:pPr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1.4. Конкурс призван способствовать решению следующих задач:</w:t>
      </w:r>
    </w:p>
    <w:p w:rsidR="00CF753C" w:rsidRPr="00961836" w:rsidRDefault="00CF753C" w:rsidP="00CF753C">
      <w:pPr>
        <w:shd w:val="clear" w:color="auto" w:fill="FFFFFF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выявление и поддержка талантливых прозаиков;</w:t>
      </w:r>
    </w:p>
    <w:p w:rsidR="00CF753C" w:rsidRPr="00961836" w:rsidRDefault="00CF753C" w:rsidP="00CF753C">
      <w:pPr>
        <w:shd w:val="clear" w:color="auto" w:fill="FFFFFF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популяризация средствами художественного слова идей классика отечественной литературы В.И. Белова: утверждение вечных ценностей – добра и красоты в повседневной жизни, любви к родной земле, уважения к семейным традициям.</w:t>
      </w:r>
    </w:p>
    <w:p w:rsidR="00CF753C" w:rsidRPr="00961836" w:rsidRDefault="00CF753C" w:rsidP="00CF753C">
      <w:pPr>
        <w:shd w:val="clear" w:color="auto" w:fill="FFFFFF"/>
        <w:ind w:firstLine="567"/>
        <w:jc w:val="both"/>
        <w:rPr>
          <w:spacing w:val="6"/>
          <w:sz w:val="28"/>
          <w:szCs w:val="28"/>
        </w:rPr>
      </w:pPr>
      <w:r w:rsidRPr="00961836">
        <w:rPr>
          <w:bCs/>
          <w:sz w:val="28"/>
          <w:szCs w:val="28"/>
        </w:rPr>
        <w:t xml:space="preserve">1.5. Учредителями Конкурса выступают </w:t>
      </w:r>
      <w:r w:rsidRPr="00961836">
        <w:rPr>
          <w:sz w:val="28"/>
          <w:szCs w:val="28"/>
        </w:rPr>
        <w:t>Правительство Вологодской области и Общероссийская общественная организация «Союз писателей России».</w:t>
      </w:r>
    </w:p>
    <w:p w:rsidR="00CF753C" w:rsidRPr="00961836" w:rsidRDefault="00CF753C" w:rsidP="00CF753C">
      <w:pPr>
        <w:ind w:firstLine="567"/>
        <w:jc w:val="both"/>
        <w:rPr>
          <w:sz w:val="28"/>
          <w:szCs w:val="28"/>
        </w:rPr>
      </w:pPr>
      <w:r w:rsidRPr="00961836">
        <w:rPr>
          <w:bCs/>
          <w:sz w:val="28"/>
          <w:szCs w:val="28"/>
        </w:rPr>
        <w:t xml:space="preserve">1.6. Организаторы Конкурса – </w:t>
      </w:r>
      <w:r w:rsidRPr="00961836">
        <w:rPr>
          <w:sz w:val="28"/>
          <w:szCs w:val="28"/>
        </w:rPr>
        <w:t>Департамент культуры и туризма Вологодской области, Вологодское региональное отделение Общероссийской общественной организации «Союз писателей России».</w:t>
      </w:r>
    </w:p>
    <w:p w:rsidR="00CF753C" w:rsidRPr="00961836" w:rsidRDefault="00CF753C" w:rsidP="00CF753C">
      <w:pPr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1.7. Решение организационных вопросов по подготовке и проведению Конкурса относится к функциям Комиссии по увековечению памяти и популяризации творческого наследия В.И. Белова, состав которой утвержден постановлением Губерна</w:t>
      </w:r>
      <w:r>
        <w:rPr>
          <w:sz w:val="28"/>
          <w:szCs w:val="28"/>
        </w:rPr>
        <w:t xml:space="preserve">тора области от </w:t>
      </w:r>
      <w:r w:rsidRPr="00961836">
        <w:rPr>
          <w:sz w:val="28"/>
          <w:szCs w:val="28"/>
        </w:rPr>
        <w:t>6 июня 2013 года №</w:t>
      </w:r>
      <w:bookmarkStart w:id="0" w:name="_GoBack"/>
      <w:bookmarkEnd w:id="0"/>
      <w:r w:rsidRPr="00961836">
        <w:rPr>
          <w:sz w:val="28"/>
          <w:szCs w:val="28"/>
        </w:rPr>
        <w:t xml:space="preserve"> 250 «О создании Комиссии по увековечению памяти и популяри</w:t>
      </w:r>
      <w:r>
        <w:rPr>
          <w:sz w:val="28"/>
          <w:szCs w:val="28"/>
        </w:rPr>
        <w:t>зации творческого наследия В.И. </w:t>
      </w:r>
      <w:r w:rsidRPr="00961836">
        <w:rPr>
          <w:sz w:val="28"/>
          <w:szCs w:val="28"/>
        </w:rPr>
        <w:t>Белова».</w:t>
      </w:r>
    </w:p>
    <w:p w:rsidR="00CF753C" w:rsidRPr="00961836" w:rsidRDefault="00CF753C" w:rsidP="00CF753C">
      <w:pPr>
        <w:ind w:firstLine="567"/>
        <w:jc w:val="both"/>
        <w:rPr>
          <w:bCs/>
          <w:sz w:val="28"/>
          <w:szCs w:val="28"/>
        </w:rPr>
      </w:pPr>
      <w:r w:rsidRPr="00961836">
        <w:rPr>
          <w:sz w:val="28"/>
          <w:szCs w:val="28"/>
        </w:rPr>
        <w:t xml:space="preserve">1.8. Оценка </w:t>
      </w:r>
      <w:r w:rsidRPr="00961836">
        <w:rPr>
          <w:spacing w:val="1"/>
          <w:sz w:val="28"/>
          <w:szCs w:val="28"/>
        </w:rPr>
        <w:t xml:space="preserve">Работ, предоставленных на участие в Конкурсе, </w:t>
      </w:r>
      <w:r w:rsidRPr="00961836">
        <w:rPr>
          <w:sz w:val="28"/>
          <w:szCs w:val="28"/>
        </w:rPr>
        <w:t>производится Конкурсной комиссией</w:t>
      </w:r>
      <w:r>
        <w:rPr>
          <w:sz w:val="28"/>
          <w:szCs w:val="28"/>
        </w:rPr>
        <w:t xml:space="preserve">. Состав </w:t>
      </w:r>
      <w:r w:rsidRPr="000F66C6">
        <w:rPr>
          <w:sz w:val="28"/>
          <w:szCs w:val="28"/>
        </w:rPr>
        <w:t>Конкурсной комиссии утверждается Приложением 1 к настоящему Положению.</w:t>
      </w:r>
      <w:r w:rsidRPr="00961836">
        <w:rPr>
          <w:sz w:val="28"/>
          <w:szCs w:val="28"/>
        </w:rPr>
        <w:t xml:space="preserve"> </w:t>
      </w:r>
      <w:r w:rsidRPr="00961836">
        <w:rPr>
          <w:spacing w:val="1"/>
          <w:sz w:val="28"/>
          <w:szCs w:val="28"/>
        </w:rPr>
        <w:t>Члены Конкурсной комиссии не могут являться участниками Конкурса.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firstLine="567"/>
        <w:jc w:val="center"/>
        <w:rPr>
          <w:spacing w:val="1"/>
          <w:sz w:val="28"/>
          <w:szCs w:val="28"/>
        </w:rPr>
      </w:pPr>
    </w:p>
    <w:p w:rsidR="00CF753C" w:rsidRPr="00961836" w:rsidRDefault="00CF753C" w:rsidP="00CF753C">
      <w:pPr>
        <w:shd w:val="clear" w:color="auto" w:fill="FFFFFF"/>
        <w:ind w:firstLine="567"/>
        <w:jc w:val="center"/>
        <w:rPr>
          <w:sz w:val="28"/>
          <w:szCs w:val="28"/>
        </w:rPr>
      </w:pPr>
      <w:r w:rsidRPr="00961836">
        <w:rPr>
          <w:bCs/>
          <w:sz w:val="28"/>
          <w:szCs w:val="28"/>
          <w:lang w:val="en-US"/>
        </w:rPr>
        <w:t>II</w:t>
      </w:r>
      <w:r w:rsidRPr="00961836">
        <w:rPr>
          <w:bCs/>
          <w:sz w:val="28"/>
          <w:szCs w:val="28"/>
        </w:rPr>
        <w:t>. Сроки проведения Конкурса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2.1. Конкурс проводится в период с 1</w:t>
      </w:r>
      <w:r>
        <w:rPr>
          <w:spacing w:val="1"/>
          <w:sz w:val="28"/>
          <w:szCs w:val="28"/>
        </w:rPr>
        <w:t xml:space="preserve"> февраля </w:t>
      </w:r>
      <w:r w:rsidRPr="00961836">
        <w:rPr>
          <w:spacing w:val="1"/>
          <w:sz w:val="28"/>
          <w:szCs w:val="28"/>
        </w:rPr>
        <w:t>по 23 октября 2017 года в три этапа: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1</w:t>
      </w:r>
      <w:r>
        <w:rPr>
          <w:spacing w:val="1"/>
          <w:sz w:val="28"/>
          <w:szCs w:val="28"/>
        </w:rPr>
        <w:t xml:space="preserve"> февраля – 6 июня 2017 </w:t>
      </w:r>
      <w:r w:rsidRPr="00961836">
        <w:rPr>
          <w:spacing w:val="1"/>
          <w:sz w:val="28"/>
          <w:szCs w:val="28"/>
        </w:rPr>
        <w:t>года – прием конкурсных Работ;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7 июня – 1 сентября 2017 года – работа Конкурсной комиссии;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 xml:space="preserve">2 сентября – 20 октября 2017 года – издание сборника лучших </w:t>
      </w:r>
      <w:r>
        <w:rPr>
          <w:spacing w:val="1"/>
          <w:sz w:val="28"/>
          <w:szCs w:val="28"/>
        </w:rPr>
        <w:t>Р</w:t>
      </w:r>
      <w:r w:rsidRPr="00961836">
        <w:rPr>
          <w:spacing w:val="1"/>
          <w:sz w:val="28"/>
          <w:szCs w:val="28"/>
        </w:rPr>
        <w:t>абот.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Подведение итогов Конкурса – 23 октября</w:t>
      </w:r>
      <w:r>
        <w:rPr>
          <w:spacing w:val="1"/>
          <w:sz w:val="28"/>
          <w:szCs w:val="28"/>
        </w:rPr>
        <w:t xml:space="preserve"> 2017 года в день рождения </w:t>
      </w:r>
      <w:r>
        <w:rPr>
          <w:spacing w:val="1"/>
          <w:sz w:val="28"/>
          <w:szCs w:val="28"/>
        </w:rPr>
        <w:lastRenderedPageBreak/>
        <w:t>В.И. </w:t>
      </w:r>
      <w:r w:rsidRPr="00961836">
        <w:rPr>
          <w:spacing w:val="1"/>
          <w:sz w:val="28"/>
          <w:szCs w:val="28"/>
        </w:rPr>
        <w:t>Белова.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2.2. Прием Работ, предоставленных на участие в Конкурсе, заканчивается 6 июня 2017 года в 12 часов по московскому времени.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pacing w:val="1"/>
          <w:sz w:val="28"/>
          <w:szCs w:val="28"/>
        </w:rPr>
      </w:pPr>
    </w:p>
    <w:p w:rsidR="00CF753C" w:rsidRPr="00961836" w:rsidRDefault="00CF753C" w:rsidP="00CF753C">
      <w:pPr>
        <w:shd w:val="clear" w:color="auto" w:fill="FFFFFF"/>
        <w:ind w:firstLine="567"/>
        <w:jc w:val="center"/>
        <w:rPr>
          <w:sz w:val="28"/>
          <w:szCs w:val="28"/>
        </w:rPr>
      </w:pPr>
      <w:r w:rsidRPr="00961836">
        <w:rPr>
          <w:bCs/>
          <w:sz w:val="28"/>
          <w:szCs w:val="28"/>
          <w:lang w:val="en-US"/>
        </w:rPr>
        <w:t>III</w:t>
      </w:r>
      <w:r w:rsidRPr="00961836">
        <w:rPr>
          <w:bCs/>
          <w:sz w:val="28"/>
          <w:szCs w:val="28"/>
        </w:rPr>
        <w:t>. Условия участия в Конкурса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3.1. Для участия в Конкурсе принимаются Работы, ранее не публиковавшиеся, выполненные: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профессиональными писателями;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начинающими авторами.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3.2. В целях обеспечения единого концептуального решения обязательным условием участия в Конкурсе является отражение в Работах тем добра, любви к Родине и русской деревне, сохранения семейных традиций и традиций народной жизни.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3.3. Работы должны отвечать следующим требованиям: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соответствие теме конкурса;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владение автора художественными средствами русского языка;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 xml:space="preserve">объем литературного материала – не более 5 авторских листов; формат – А4, шрифт – </w:t>
      </w:r>
      <w:r w:rsidRPr="00961836">
        <w:rPr>
          <w:spacing w:val="1"/>
          <w:sz w:val="28"/>
          <w:szCs w:val="28"/>
          <w:lang w:val="en-US"/>
        </w:rPr>
        <w:t>Times</w:t>
      </w:r>
      <w:r w:rsidRPr="00961836">
        <w:rPr>
          <w:spacing w:val="1"/>
          <w:sz w:val="28"/>
          <w:szCs w:val="28"/>
        </w:rPr>
        <w:t xml:space="preserve"> </w:t>
      </w:r>
      <w:r w:rsidRPr="00961836">
        <w:rPr>
          <w:spacing w:val="1"/>
          <w:sz w:val="28"/>
          <w:szCs w:val="28"/>
          <w:lang w:val="en-US"/>
        </w:rPr>
        <w:t>New</w:t>
      </w:r>
      <w:r w:rsidRPr="00961836">
        <w:rPr>
          <w:spacing w:val="1"/>
          <w:sz w:val="28"/>
          <w:szCs w:val="28"/>
        </w:rPr>
        <w:t xml:space="preserve"> </w:t>
      </w:r>
      <w:r w:rsidRPr="00961836">
        <w:rPr>
          <w:spacing w:val="1"/>
          <w:sz w:val="28"/>
          <w:szCs w:val="28"/>
          <w:lang w:val="en-US"/>
        </w:rPr>
        <w:t>Roman</w:t>
      </w:r>
      <w:r w:rsidRPr="00961836">
        <w:rPr>
          <w:spacing w:val="1"/>
          <w:sz w:val="28"/>
          <w:szCs w:val="28"/>
        </w:rPr>
        <w:t>, кегль 12, междустрочный  интервал – одинарный, выравнивание – по ширине.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 xml:space="preserve">3.4. Заявки на участие в Конкурсе направляются по установленной форме согласно приложению 2 к настоящему Положению. Работы подаются в сроки, определенные настоящим Положением, в Департамент культуры и туризма Вологодской области в электронной форме по адресу электронной почты: </w:t>
      </w:r>
      <w:hyperlink r:id="rId4" w:history="1">
        <w:r w:rsidRPr="00961836">
          <w:rPr>
            <w:spacing w:val="1"/>
            <w:sz w:val="28"/>
            <w:szCs w:val="28"/>
          </w:rPr>
          <w:t>depcult@gov35.ru</w:t>
        </w:r>
      </w:hyperlink>
      <w:r w:rsidRPr="00961836">
        <w:rPr>
          <w:spacing w:val="1"/>
          <w:sz w:val="28"/>
          <w:szCs w:val="28"/>
        </w:rPr>
        <w:t>, и на бумажном носителе по адресу: 160000, г</w:t>
      </w:r>
      <w:r w:rsidRPr="00961836">
        <w:rPr>
          <w:sz w:val="28"/>
          <w:szCs w:val="28"/>
        </w:rPr>
        <w:t>. </w:t>
      </w:r>
      <w:r w:rsidRPr="00961836">
        <w:rPr>
          <w:spacing w:val="1"/>
          <w:sz w:val="28"/>
          <w:szCs w:val="28"/>
        </w:rPr>
        <w:t>Вологда, Советский пр., 6. Предоставление Работ на бумажном носителе и в электронной форме является обязательным условием участия в Конкурсе.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3.5. Работы, не соответствующие требованиям, не принимаются к участию в Конкурсе.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3.6. Работы, представленные на Конкурс, не рецензируются и не возвращаются. Конкурсная комиссия в переписку с авторами не вступает.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z w:val="28"/>
          <w:szCs w:val="28"/>
        </w:rPr>
        <w:t xml:space="preserve">3.8. </w:t>
      </w:r>
      <w:r w:rsidRPr="00961836">
        <w:rPr>
          <w:spacing w:val="1"/>
          <w:sz w:val="28"/>
          <w:szCs w:val="28"/>
        </w:rPr>
        <w:t>Информация о проведении Конкурса и форма заявки на участие размещаются на официальном сайте Правительства Вологодской области (</w:t>
      </w:r>
      <w:hyperlink r:id="rId5" w:history="1">
        <w:r w:rsidRPr="00961836">
          <w:rPr>
            <w:spacing w:val="1"/>
            <w:sz w:val="28"/>
            <w:szCs w:val="28"/>
          </w:rPr>
          <w:t>www.vologda-oblast.ru</w:t>
        </w:r>
      </w:hyperlink>
      <w:r w:rsidRPr="00961836">
        <w:rPr>
          <w:spacing w:val="1"/>
          <w:sz w:val="28"/>
          <w:szCs w:val="28"/>
        </w:rPr>
        <w:t>), официальном сайте Общероссийской общественной организации «Союз писателей России» (</w:t>
      </w:r>
      <w:r w:rsidRPr="00961836">
        <w:rPr>
          <w:spacing w:val="1"/>
          <w:sz w:val="28"/>
          <w:szCs w:val="28"/>
          <w:lang w:val="en-US"/>
        </w:rPr>
        <w:t>sp</w:t>
      </w:r>
      <w:r w:rsidRPr="00961836">
        <w:rPr>
          <w:spacing w:val="1"/>
          <w:sz w:val="28"/>
          <w:szCs w:val="28"/>
        </w:rPr>
        <w:t>.</w:t>
      </w:r>
      <w:proofErr w:type="spellStart"/>
      <w:r w:rsidRPr="00961836">
        <w:rPr>
          <w:spacing w:val="1"/>
          <w:sz w:val="28"/>
          <w:szCs w:val="28"/>
          <w:lang w:val="en-US"/>
        </w:rPr>
        <w:t>voskres</w:t>
      </w:r>
      <w:proofErr w:type="spellEnd"/>
      <w:r w:rsidRPr="00961836">
        <w:rPr>
          <w:spacing w:val="1"/>
          <w:sz w:val="28"/>
          <w:szCs w:val="28"/>
        </w:rPr>
        <w:t>.</w:t>
      </w:r>
      <w:proofErr w:type="spellStart"/>
      <w:r w:rsidRPr="00961836">
        <w:rPr>
          <w:spacing w:val="1"/>
          <w:sz w:val="28"/>
          <w:szCs w:val="28"/>
          <w:lang w:val="en-US"/>
        </w:rPr>
        <w:t>ru</w:t>
      </w:r>
      <w:proofErr w:type="spellEnd"/>
      <w:r w:rsidRPr="00961836">
        <w:rPr>
          <w:spacing w:val="1"/>
          <w:sz w:val="28"/>
          <w:szCs w:val="28"/>
        </w:rPr>
        <w:t>), официальном сайте Департамента культуры и туризма Вологодской области (</w:t>
      </w:r>
      <w:r w:rsidRPr="00961836">
        <w:rPr>
          <w:spacing w:val="1"/>
          <w:sz w:val="28"/>
          <w:szCs w:val="28"/>
          <w:lang w:val="en-US"/>
        </w:rPr>
        <w:t>www</w:t>
      </w:r>
      <w:r w:rsidRPr="00961836">
        <w:rPr>
          <w:spacing w:val="1"/>
          <w:sz w:val="28"/>
          <w:szCs w:val="28"/>
        </w:rPr>
        <w:t>.</w:t>
      </w:r>
      <w:proofErr w:type="spellStart"/>
      <w:r w:rsidRPr="00961836">
        <w:rPr>
          <w:spacing w:val="1"/>
          <w:sz w:val="28"/>
          <w:szCs w:val="28"/>
          <w:lang w:val="en-US"/>
        </w:rPr>
        <w:t>depcult</w:t>
      </w:r>
      <w:proofErr w:type="spellEnd"/>
      <w:r w:rsidRPr="00961836">
        <w:rPr>
          <w:spacing w:val="1"/>
          <w:sz w:val="28"/>
          <w:szCs w:val="28"/>
        </w:rPr>
        <w:t>35.</w:t>
      </w:r>
      <w:proofErr w:type="spellStart"/>
      <w:r w:rsidRPr="00961836">
        <w:rPr>
          <w:spacing w:val="1"/>
          <w:sz w:val="28"/>
          <w:szCs w:val="28"/>
          <w:lang w:val="en-US"/>
        </w:rPr>
        <w:t>ru</w:t>
      </w:r>
      <w:proofErr w:type="spellEnd"/>
      <w:r w:rsidRPr="00961836">
        <w:rPr>
          <w:spacing w:val="1"/>
          <w:sz w:val="28"/>
          <w:szCs w:val="28"/>
        </w:rPr>
        <w:t xml:space="preserve">) и </w:t>
      </w:r>
      <w:proofErr w:type="spellStart"/>
      <w:r w:rsidRPr="00961836">
        <w:rPr>
          <w:spacing w:val="1"/>
          <w:sz w:val="28"/>
          <w:szCs w:val="28"/>
        </w:rPr>
        <w:t>интернет-портале</w:t>
      </w:r>
      <w:proofErr w:type="spellEnd"/>
      <w:r w:rsidRPr="00961836">
        <w:rPr>
          <w:spacing w:val="1"/>
          <w:sz w:val="28"/>
          <w:szCs w:val="28"/>
        </w:rPr>
        <w:t xml:space="preserve"> «Культура в Вологодской области» (</w:t>
      </w:r>
      <w:r w:rsidRPr="00961836">
        <w:rPr>
          <w:spacing w:val="1"/>
          <w:sz w:val="28"/>
          <w:szCs w:val="28"/>
          <w:lang w:val="en-US"/>
        </w:rPr>
        <w:t>www</w:t>
      </w:r>
      <w:r w:rsidRPr="00961836">
        <w:rPr>
          <w:spacing w:val="1"/>
          <w:sz w:val="28"/>
          <w:szCs w:val="28"/>
        </w:rPr>
        <w:t>.</w:t>
      </w:r>
      <w:proofErr w:type="spellStart"/>
      <w:r w:rsidRPr="00961836">
        <w:rPr>
          <w:spacing w:val="1"/>
          <w:sz w:val="28"/>
          <w:szCs w:val="28"/>
          <w:lang w:val="en-US"/>
        </w:rPr>
        <w:t>cultinfo</w:t>
      </w:r>
      <w:proofErr w:type="spellEnd"/>
      <w:r w:rsidRPr="00961836">
        <w:rPr>
          <w:spacing w:val="1"/>
          <w:sz w:val="28"/>
          <w:szCs w:val="28"/>
        </w:rPr>
        <w:t>.</w:t>
      </w:r>
      <w:proofErr w:type="spellStart"/>
      <w:r w:rsidRPr="00961836">
        <w:rPr>
          <w:spacing w:val="1"/>
          <w:sz w:val="28"/>
          <w:szCs w:val="28"/>
          <w:lang w:val="en-US"/>
        </w:rPr>
        <w:t>ru</w:t>
      </w:r>
      <w:proofErr w:type="spellEnd"/>
      <w:r w:rsidRPr="00961836">
        <w:rPr>
          <w:spacing w:val="1"/>
          <w:sz w:val="28"/>
          <w:szCs w:val="28"/>
        </w:rPr>
        <w:t>).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3.9. Подведение итогов Конкурса осуществляется в сроки, определенные настоящим Положением.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3.10. Победителям Конкурса вручается диплом лауреата и денежная премия.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3.11. Премиальный фонд Конкурса оставляет 350,0 тыс. рублей.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>3.12. Настоящим Положением определяются следующие размеры денежных премий: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z w:val="28"/>
          <w:szCs w:val="28"/>
        </w:rPr>
        <w:t xml:space="preserve">первое место </w:t>
      </w:r>
      <w:r w:rsidRPr="00961836">
        <w:rPr>
          <w:spacing w:val="1"/>
          <w:sz w:val="28"/>
          <w:szCs w:val="28"/>
        </w:rPr>
        <w:t>– 200 тыс</w:t>
      </w:r>
      <w:r w:rsidRPr="00961836">
        <w:rPr>
          <w:sz w:val="28"/>
          <w:szCs w:val="28"/>
        </w:rPr>
        <w:t>. </w:t>
      </w:r>
      <w:r w:rsidRPr="00961836">
        <w:rPr>
          <w:spacing w:val="1"/>
          <w:sz w:val="28"/>
          <w:szCs w:val="28"/>
        </w:rPr>
        <w:t>рублей;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pacing w:val="1"/>
          <w:sz w:val="28"/>
          <w:szCs w:val="28"/>
        </w:rPr>
        <w:t>второе место – 100 тыс</w:t>
      </w:r>
      <w:r w:rsidRPr="00961836">
        <w:rPr>
          <w:sz w:val="28"/>
          <w:szCs w:val="28"/>
        </w:rPr>
        <w:t>. </w:t>
      </w:r>
      <w:r w:rsidRPr="00961836">
        <w:rPr>
          <w:spacing w:val="1"/>
          <w:sz w:val="28"/>
          <w:szCs w:val="28"/>
        </w:rPr>
        <w:t>рублей;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836">
        <w:rPr>
          <w:spacing w:val="1"/>
          <w:sz w:val="28"/>
          <w:szCs w:val="28"/>
        </w:rPr>
        <w:lastRenderedPageBreak/>
        <w:t>третье место – 50 тыс</w:t>
      </w:r>
      <w:r w:rsidRPr="00961836">
        <w:rPr>
          <w:sz w:val="28"/>
          <w:szCs w:val="28"/>
        </w:rPr>
        <w:t>. </w:t>
      </w:r>
      <w:r w:rsidRPr="00961836">
        <w:rPr>
          <w:spacing w:val="1"/>
          <w:sz w:val="28"/>
          <w:szCs w:val="28"/>
        </w:rPr>
        <w:t>рублей.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 xml:space="preserve">3.13. Конкурсная комиссия имеет право не присуждать премию (премии), делить призовые места между несколькими участниками, в случае </w:t>
      </w:r>
      <w:proofErr w:type="spellStart"/>
      <w:r w:rsidRPr="00961836">
        <w:rPr>
          <w:sz w:val="28"/>
          <w:szCs w:val="28"/>
        </w:rPr>
        <w:t>неприсуждения</w:t>
      </w:r>
      <w:proofErr w:type="spellEnd"/>
      <w:r w:rsidRPr="00961836">
        <w:rPr>
          <w:sz w:val="28"/>
          <w:szCs w:val="28"/>
        </w:rPr>
        <w:t xml:space="preserve"> одного из призовых мест перераспределять премиальный фонд.</w:t>
      </w:r>
    </w:p>
    <w:p w:rsidR="00CF753C" w:rsidRPr="00961836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836">
        <w:rPr>
          <w:sz w:val="28"/>
          <w:szCs w:val="28"/>
        </w:rPr>
        <w:t xml:space="preserve">3.14. По итогам Конкурса издается сборник лучших Работ. Работы, не получившие призовых мест (первое, второе, третье место), могут быть рекомендованы для включения в сборник Конкурсной комиссией. Решения Конкурсной комиссии окончательны, обсуждению, пересмотру или обжалованию не подлежат. </w:t>
      </w:r>
    </w:p>
    <w:p w:rsidR="00CF753C" w:rsidRDefault="00CF753C" w:rsidP="00CF753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pacing w:val="1"/>
          <w:sz w:val="28"/>
          <w:szCs w:val="28"/>
        </w:rPr>
      </w:pPr>
      <w:r w:rsidRPr="00961836">
        <w:rPr>
          <w:sz w:val="28"/>
          <w:szCs w:val="28"/>
        </w:rPr>
        <w:t xml:space="preserve">3.12. Итоги Конкурса размещаются </w:t>
      </w:r>
      <w:r w:rsidRPr="00961836">
        <w:rPr>
          <w:spacing w:val="1"/>
          <w:sz w:val="28"/>
          <w:szCs w:val="28"/>
        </w:rPr>
        <w:t>на официальном сайте Правительства Вологодской области (</w:t>
      </w:r>
      <w:hyperlink r:id="rId6" w:history="1">
        <w:r w:rsidRPr="00961836">
          <w:rPr>
            <w:spacing w:val="1"/>
            <w:sz w:val="28"/>
            <w:szCs w:val="28"/>
          </w:rPr>
          <w:t>www.vologda-oblast.ru</w:t>
        </w:r>
      </w:hyperlink>
      <w:r w:rsidRPr="00961836">
        <w:rPr>
          <w:spacing w:val="1"/>
          <w:sz w:val="28"/>
          <w:szCs w:val="28"/>
        </w:rPr>
        <w:t>), официальном сайте Общероссийской общественной организации «Союз писателей России» (</w:t>
      </w:r>
      <w:r w:rsidRPr="00961836">
        <w:rPr>
          <w:spacing w:val="1"/>
          <w:sz w:val="28"/>
          <w:szCs w:val="28"/>
          <w:lang w:val="en-US"/>
        </w:rPr>
        <w:t>sp</w:t>
      </w:r>
      <w:r w:rsidRPr="00961836">
        <w:rPr>
          <w:spacing w:val="1"/>
          <w:sz w:val="28"/>
          <w:szCs w:val="28"/>
        </w:rPr>
        <w:t>.</w:t>
      </w:r>
      <w:proofErr w:type="spellStart"/>
      <w:r w:rsidRPr="00961836">
        <w:rPr>
          <w:spacing w:val="1"/>
          <w:sz w:val="28"/>
          <w:szCs w:val="28"/>
          <w:lang w:val="en-US"/>
        </w:rPr>
        <w:t>voskres</w:t>
      </w:r>
      <w:proofErr w:type="spellEnd"/>
      <w:r w:rsidRPr="00961836">
        <w:rPr>
          <w:spacing w:val="1"/>
          <w:sz w:val="28"/>
          <w:szCs w:val="28"/>
        </w:rPr>
        <w:t>.</w:t>
      </w:r>
      <w:proofErr w:type="spellStart"/>
      <w:r w:rsidRPr="00961836">
        <w:rPr>
          <w:spacing w:val="1"/>
          <w:sz w:val="28"/>
          <w:szCs w:val="28"/>
          <w:lang w:val="en-US"/>
        </w:rPr>
        <w:t>ru</w:t>
      </w:r>
      <w:proofErr w:type="spellEnd"/>
      <w:r w:rsidRPr="00961836">
        <w:rPr>
          <w:spacing w:val="1"/>
          <w:sz w:val="28"/>
          <w:szCs w:val="28"/>
        </w:rPr>
        <w:t>), официальном сайте Департамента культуры и туризма Вологодской области (</w:t>
      </w:r>
      <w:hyperlink r:id="rId7" w:history="1">
        <w:r w:rsidRPr="00961836">
          <w:rPr>
            <w:rStyle w:val="a3"/>
            <w:spacing w:val="1"/>
            <w:sz w:val="28"/>
            <w:szCs w:val="28"/>
            <w:lang w:val="en-US"/>
          </w:rPr>
          <w:t>www</w:t>
        </w:r>
        <w:r w:rsidRPr="00961836">
          <w:rPr>
            <w:rStyle w:val="a3"/>
            <w:spacing w:val="1"/>
            <w:sz w:val="28"/>
            <w:szCs w:val="28"/>
          </w:rPr>
          <w:t>.</w:t>
        </w:r>
        <w:r w:rsidRPr="00961836">
          <w:rPr>
            <w:rStyle w:val="a3"/>
            <w:spacing w:val="1"/>
            <w:sz w:val="28"/>
            <w:szCs w:val="28"/>
            <w:lang w:val="en-US"/>
          </w:rPr>
          <w:t>depcult</w:t>
        </w:r>
        <w:r w:rsidRPr="00961836">
          <w:rPr>
            <w:rStyle w:val="a3"/>
            <w:spacing w:val="1"/>
            <w:sz w:val="28"/>
            <w:szCs w:val="28"/>
          </w:rPr>
          <w:t>35.</w:t>
        </w:r>
        <w:r w:rsidRPr="00961836">
          <w:rPr>
            <w:rStyle w:val="a3"/>
            <w:spacing w:val="1"/>
            <w:sz w:val="28"/>
            <w:szCs w:val="28"/>
            <w:lang w:val="en-US"/>
          </w:rPr>
          <w:t>ru</w:t>
        </w:r>
      </w:hyperlink>
      <w:r w:rsidRPr="00961836">
        <w:rPr>
          <w:spacing w:val="1"/>
          <w:sz w:val="28"/>
          <w:szCs w:val="28"/>
        </w:rPr>
        <w:t xml:space="preserve">), </w:t>
      </w:r>
      <w:proofErr w:type="spellStart"/>
      <w:r w:rsidRPr="00961836">
        <w:rPr>
          <w:spacing w:val="1"/>
          <w:sz w:val="28"/>
          <w:szCs w:val="28"/>
        </w:rPr>
        <w:t>интернет-портале</w:t>
      </w:r>
      <w:proofErr w:type="spellEnd"/>
      <w:r w:rsidRPr="00961836">
        <w:rPr>
          <w:spacing w:val="1"/>
          <w:sz w:val="28"/>
          <w:szCs w:val="28"/>
        </w:rPr>
        <w:t xml:space="preserve"> «Культура в Вологодской области» (</w:t>
      </w:r>
      <w:r w:rsidRPr="00961836">
        <w:rPr>
          <w:spacing w:val="1"/>
          <w:sz w:val="28"/>
          <w:szCs w:val="28"/>
          <w:lang w:val="en-US"/>
        </w:rPr>
        <w:t>www</w:t>
      </w:r>
      <w:r w:rsidRPr="00961836">
        <w:rPr>
          <w:spacing w:val="1"/>
          <w:sz w:val="28"/>
          <w:szCs w:val="28"/>
        </w:rPr>
        <w:t>.</w:t>
      </w:r>
      <w:r w:rsidRPr="00961836">
        <w:rPr>
          <w:spacing w:val="1"/>
          <w:sz w:val="28"/>
          <w:szCs w:val="28"/>
          <w:lang w:val="en-US"/>
        </w:rPr>
        <w:t>cultinfo</w:t>
      </w:r>
      <w:r w:rsidRPr="00961836">
        <w:rPr>
          <w:spacing w:val="1"/>
          <w:sz w:val="28"/>
          <w:szCs w:val="28"/>
        </w:rPr>
        <w:t>.</w:t>
      </w:r>
      <w:r w:rsidRPr="00961836">
        <w:rPr>
          <w:spacing w:val="1"/>
          <w:sz w:val="28"/>
          <w:szCs w:val="28"/>
          <w:lang w:val="en-US"/>
        </w:rPr>
        <w:t>ru</w:t>
      </w:r>
      <w:r w:rsidRPr="00961836">
        <w:rPr>
          <w:spacing w:val="1"/>
          <w:sz w:val="28"/>
          <w:szCs w:val="28"/>
        </w:rPr>
        <w:t>).</w:t>
      </w:r>
    </w:p>
    <w:p w:rsidR="006148AB" w:rsidRPr="00D45ABE" w:rsidRDefault="00D45ABE" w:rsidP="00D45AB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pacing w:val="1"/>
          <w:sz w:val="28"/>
          <w:szCs w:val="28"/>
        </w:rPr>
      </w:pPr>
    </w:p>
    <w:sectPr w:rsidR="006148AB" w:rsidRPr="00D45ABE" w:rsidSect="009D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753C"/>
    <w:rsid w:val="00016F20"/>
    <w:rsid w:val="009C6E8B"/>
    <w:rsid w:val="009D4D81"/>
    <w:rsid w:val="00CF753C"/>
    <w:rsid w:val="00D45ABE"/>
    <w:rsid w:val="00F6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53C"/>
    <w:rPr>
      <w:color w:val="0000FF"/>
      <w:u w:val="single"/>
    </w:rPr>
  </w:style>
  <w:style w:type="paragraph" w:customStyle="1" w:styleId="1">
    <w:name w:val="Абзац списка1"/>
    <w:basedOn w:val="a"/>
    <w:rsid w:val="00CF753C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pcult3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ogda-oblast.ru" TargetMode="External"/><Relationship Id="rId5" Type="http://schemas.openxmlformats.org/officeDocument/2006/relationships/hyperlink" Target="http://www.vologda-oblast.ru" TargetMode="External"/><Relationship Id="rId4" Type="http://schemas.openxmlformats.org/officeDocument/2006/relationships/hyperlink" Target="mailto:depcult@gov35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nedopekin</dc:creator>
  <cp:keywords/>
  <dc:description/>
  <cp:lastModifiedBy>shutova</cp:lastModifiedBy>
  <cp:revision>3</cp:revision>
  <dcterms:created xsi:type="dcterms:W3CDTF">2017-02-01T13:46:00Z</dcterms:created>
  <dcterms:modified xsi:type="dcterms:W3CDTF">2017-02-01T14:05:00Z</dcterms:modified>
</cp:coreProperties>
</file>