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CB62EC" w:rsidRDefault="00B71E47" w:rsidP="00B71E47">
      <w:pPr>
        <w:pStyle w:val="a3"/>
        <w:tabs>
          <w:tab w:val="left" w:pos="1080"/>
        </w:tabs>
        <w:spacing w:line="276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1E47" w:rsidRPr="00CB62EC" w:rsidRDefault="00B71E47" w:rsidP="00B71E47">
      <w:pPr>
        <w:spacing w:line="276" w:lineRule="auto"/>
        <w:jc w:val="both"/>
        <w:outlineLvl w:val="0"/>
        <w:rPr>
          <w:b/>
          <w:bCs/>
          <w:caps/>
          <w:sz w:val="26"/>
          <w:szCs w:val="26"/>
        </w:rPr>
      </w:pPr>
      <w:r w:rsidRPr="00CB62EC">
        <w:rPr>
          <w:b/>
          <w:bCs/>
          <w:caps/>
          <w:sz w:val="26"/>
          <w:szCs w:val="26"/>
        </w:rPr>
        <w:t xml:space="preserve">Заявка на участие в </w:t>
      </w:r>
      <w:r w:rsidRPr="00CB62EC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II</w:t>
      </w:r>
      <w:r w:rsidRPr="00CB62EC">
        <w:rPr>
          <w:b/>
          <w:bCs/>
          <w:caps/>
          <w:sz w:val="26"/>
          <w:szCs w:val="26"/>
        </w:rPr>
        <w:t xml:space="preserve"> ВСЕРОССИЙСКИХ беловских чтениях</w:t>
      </w:r>
    </w:p>
    <w:p w:rsidR="00B71E47" w:rsidRPr="00CB62EC" w:rsidRDefault="00B71E47" w:rsidP="00B71E47">
      <w:pPr>
        <w:spacing w:line="276" w:lineRule="auto"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5277"/>
      </w:tblGrid>
      <w:tr w:rsidR="00B71E47" w:rsidRPr="00CB62EC" w:rsidTr="00DF128D">
        <w:trPr>
          <w:trHeight w:val="980"/>
        </w:trPr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имя, отчество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Город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 xml:space="preserve">Место работы </w:t>
            </w:r>
          </w:p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Должность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Почтовый адрес (с указанием индекса) для отправки материалов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Телефоны (раб</w:t>
            </w:r>
            <w:proofErr w:type="gramStart"/>
            <w:r w:rsidRPr="00CB62EC">
              <w:rPr>
                <w:sz w:val="26"/>
                <w:szCs w:val="26"/>
              </w:rPr>
              <w:t xml:space="preserve">., </w:t>
            </w:r>
            <w:proofErr w:type="gramEnd"/>
            <w:r w:rsidRPr="00CB62EC">
              <w:rPr>
                <w:sz w:val="26"/>
                <w:szCs w:val="26"/>
              </w:rPr>
              <w:t xml:space="preserve">дом., </w:t>
            </w:r>
            <w:proofErr w:type="spellStart"/>
            <w:r w:rsidRPr="00CB62EC">
              <w:rPr>
                <w:sz w:val="26"/>
                <w:szCs w:val="26"/>
              </w:rPr>
              <w:t>моб</w:t>
            </w:r>
            <w:proofErr w:type="spellEnd"/>
            <w:r w:rsidRPr="00CB62EC">
              <w:rPr>
                <w:sz w:val="26"/>
                <w:szCs w:val="26"/>
              </w:rPr>
              <w:t>.)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  <w:lang w:val="en-US"/>
              </w:rPr>
              <w:t>E</w:t>
            </w:r>
            <w:r w:rsidRPr="00CB62EC">
              <w:rPr>
                <w:sz w:val="26"/>
                <w:szCs w:val="26"/>
              </w:rPr>
              <w:t>-</w:t>
            </w:r>
            <w:r w:rsidRPr="00CB62E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Мероприятия Чтений, в которых будете участвовать</w:t>
            </w:r>
          </w:p>
          <w:p w:rsidR="00B71E47" w:rsidRPr="00CB62EC" w:rsidRDefault="00B71E47" w:rsidP="00DF128D">
            <w:pPr>
              <w:rPr>
                <w:sz w:val="26"/>
                <w:szCs w:val="26"/>
              </w:rPr>
            </w:pPr>
          </w:p>
          <w:p w:rsidR="00B71E47" w:rsidRPr="00CB62EC" w:rsidRDefault="00B71E47" w:rsidP="00DF128D">
            <w:pPr>
              <w:rPr>
                <w:sz w:val="26"/>
                <w:szCs w:val="26"/>
              </w:rPr>
            </w:pP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Тема доклада</w:t>
            </w:r>
          </w:p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Необходимое техническое оборудование</w:t>
            </w:r>
          </w:p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(нужное подчеркнуть)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 xml:space="preserve">- компьютер и </w:t>
            </w:r>
            <w:proofErr w:type="spellStart"/>
            <w:r w:rsidRPr="00CB62EC">
              <w:rPr>
                <w:sz w:val="26"/>
                <w:szCs w:val="26"/>
              </w:rPr>
              <w:t>мультимедийный</w:t>
            </w:r>
            <w:proofErr w:type="spellEnd"/>
            <w:r w:rsidRPr="00CB62EC">
              <w:rPr>
                <w:sz w:val="26"/>
                <w:szCs w:val="26"/>
              </w:rPr>
              <w:t xml:space="preserve"> проектор</w:t>
            </w:r>
          </w:p>
          <w:p w:rsidR="00B71E47" w:rsidRPr="00CB62EC" w:rsidRDefault="00B71E47" w:rsidP="00DF12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- оборудование не нужно</w:t>
            </w: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Дата и время заезда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Дата и время отъезда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Необходимо ли бронировать гостиницу</w:t>
            </w:r>
            <w:r>
              <w:rPr>
                <w:sz w:val="26"/>
                <w:szCs w:val="26"/>
              </w:rPr>
              <w:t xml:space="preserve"> (</w:t>
            </w:r>
            <w:r w:rsidRPr="00CB62EC">
              <w:rPr>
                <w:sz w:val="26"/>
                <w:szCs w:val="26"/>
              </w:rPr>
              <w:t>даты)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Участие в экскурсионной программе</w:t>
            </w:r>
            <w:r>
              <w:rPr>
                <w:sz w:val="26"/>
                <w:szCs w:val="26"/>
              </w:rPr>
              <w:t xml:space="preserve"> «Вологда литературная»</w:t>
            </w:r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1E47" w:rsidRPr="00CB62EC" w:rsidTr="00DF128D">
        <w:tc>
          <w:tcPr>
            <w:tcW w:w="4294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 xml:space="preserve">Участие в экскурсионной поездке </w:t>
            </w:r>
            <w:proofErr w:type="gramStart"/>
            <w:r w:rsidRPr="00CB62EC">
              <w:rPr>
                <w:sz w:val="26"/>
                <w:szCs w:val="26"/>
              </w:rPr>
              <w:t>в</w:t>
            </w:r>
            <w:proofErr w:type="gramEnd"/>
          </w:p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имониху</w:t>
            </w:r>
            <w:proofErr w:type="spellEnd"/>
          </w:p>
        </w:tc>
        <w:tc>
          <w:tcPr>
            <w:tcW w:w="5277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B71E47" w:rsidRPr="000B240D" w:rsidRDefault="00B71E47" w:rsidP="00B71E47">
      <w:pPr>
        <w:spacing w:line="276" w:lineRule="auto"/>
      </w:pPr>
    </w:p>
    <w:p w:rsidR="00D338C6" w:rsidRDefault="00D338C6"/>
    <w:sectPr w:rsidR="00D338C6" w:rsidSect="00D3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E47"/>
    <w:rsid w:val="00122158"/>
    <w:rsid w:val="00321F59"/>
    <w:rsid w:val="003338C3"/>
    <w:rsid w:val="004D479D"/>
    <w:rsid w:val="00850187"/>
    <w:rsid w:val="00AA2F08"/>
    <w:rsid w:val="00B71E47"/>
    <w:rsid w:val="00B900D0"/>
    <w:rsid w:val="00C93E30"/>
    <w:rsid w:val="00D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E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ErmakovaIE</dc:creator>
  <cp:keywords/>
  <dc:description/>
  <cp:lastModifiedBy>ErmakovaIE</cp:lastModifiedBy>
  <cp:revision>2</cp:revision>
  <dcterms:created xsi:type="dcterms:W3CDTF">2020-06-01T07:29:00Z</dcterms:created>
  <dcterms:modified xsi:type="dcterms:W3CDTF">2020-06-01T07:30:00Z</dcterms:modified>
</cp:coreProperties>
</file>