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882" w:rsidRDefault="002A7882" w:rsidP="002A7882">
      <w:pPr>
        <w:suppressAutoHyphens w:val="0"/>
        <w:spacing w:line="216" w:lineRule="auto"/>
        <w:jc w:val="center"/>
        <w:outlineLvl w:val="0"/>
        <w:rPr>
          <w:smallCaps/>
          <w:color w:val="auto"/>
          <w:sz w:val="26"/>
          <w:szCs w:val="26"/>
        </w:rPr>
      </w:pPr>
      <w:r>
        <w:rPr>
          <w:b/>
          <w:smallCaps/>
          <w:color w:val="000000"/>
          <w:sz w:val="26"/>
          <w:szCs w:val="26"/>
        </w:rPr>
        <w:t xml:space="preserve">Согласие на обработку персональных данных </w:t>
      </w:r>
    </w:p>
    <w:p w:rsidR="002A7882" w:rsidRDefault="002A7882" w:rsidP="002A7882">
      <w:pPr>
        <w:suppressAutoHyphens w:val="0"/>
        <w:spacing w:line="216" w:lineRule="auto"/>
        <w:jc w:val="center"/>
        <w:rPr>
          <w:color w:val="000000"/>
          <w:sz w:val="26"/>
          <w:szCs w:val="26"/>
        </w:rPr>
      </w:pPr>
    </w:p>
    <w:p w:rsidR="002A7882" w:rsidRDefault="002A7882" w:rsidP="002A7882">
      <w:pPr>
        <w:suppressAutoHyphens w:val="0"/>
        <w:spacing w:line="216" w:lineRule="auto"/>
        <w:ind w:firstLine="708"/>
        <w:jc w:val="both"/>
        <w:rPr>
          <w:color w:val="000000"/>
        </w:rPr>
      </w:pPr>
      <w:r>
        <w:rPr>
          <w:color w:val="000000"/>
        </w:rPr>
        <w:t xml:space="preserve">1.Я, ________________________________________________________________, дата рождения ____________________, паспорт: № _________________________, </w:t>
      </w:r>
    </w:p>
    <w:p w:rsidR="002A7882" w:rsidRDefault="002A7882" w:rsidP="002A7882">
      <w:pPr>
        <w:suppressAutoHyphens w:val="0"/>
        <w:spacing w:line="216" w:lineRule="auto"/>
        <w:jc w:val="both"/>
        <w:rPr>
          <w:color w:val="000000"/>
        </w:rPr>
      </w:pPr>
      <w:proofErr w:type="gramStart"/>
      <w:r>
        <w:rPr>
          <w:color w:val="000000"/>
        </w:rPr>
        <w:t>выдан</w:t>
      </w:r>
      <w:proofErr w:type="gramEnd"/>
      <w:r>
        <w:rPr>
          <w:color w:val="000000"/>
        </w:rPr>
        <w:t xml:space="preserve"> __________________________ _________ года, </w:t>
      </w:r>
    </w:p>
    <w:p w:rsidR="002A7882" w:rsidRDefault="002A7882" w:rsidP="002A7882">
      <w:pPr>
        <w:suppressAutoHyphens w:val="0"/>
        <w:jc w:val="both"/>
        <w:rPr>
          <w:color w:val="000000"/>
        </w:rPr>
      </w:pPr>
      <w:r>
        <w:rPr>
          <w:color w:val="000000"/>
        </w:rPr>
        <w:t>адрес регистрации и фактического места жительства</w:t>
      </w:r>
      <w:r>
        <w:rPr>
          <w:color w:val="000000"/>
          <w:sz w:val="26"/>
          <w:szCs w:val="26"/>
        </w:rPr>
        <w:t xml:space="preserve"> __________________________________________________________________________</w:t>
      </w:r>
      <w:r>
        <w:rPr>
          <w:color w:val="000000"/>
          <w:sz w:val="26"/>
          <w:szCs w:val="26"/>
        </w:rPr>
        <w:br/>
        <w:t xml:space="preserve">__________________________________________________________________________ </w:t>
      </w:r>
      <w:r>
        <w:rPr>
          <w:color w:val="000000"/>
        </w:rPr>
        <w:t xml:space="preserve">даю Департаменту культуры и туризма Вологодской области (далее – Департамент), адрес:                 </w:t>
      </w:r>
      <w:proofErr w:type="gramStart"/>
      <w:r>
        <w:rPr>
          <w:color w:val="000000"/>
        </w:rPr>
        <w:t>г</w:t>
      </w:r>
      <w:proofErr w:type="gramEnd"/>
      <w:r>
        <w:rPr>
          <w:color w:val="000000"/>
        </w:rPr>
        <w:t xml:space="preserve">. Вологда, Советский </w:t>
      </w:r>
      <w:proofErr w:type="spellStart"/>
      <w:r>
        <w:rPr>
          <w:color w:val="000000"/>
        </w:rPr>
        <w:t>пр-т</w:t>
      </w:r>
      <w:proofErr w:type="spellEnd"/>
      <w:r>
        <w:rPr>
          <w:color w:val="000000"/>
        </w:rPr>
        <w:t xml:space="preserve">, д. 6, </w:t>
      </w:r>
      <w:r>
        <w:rPr>
          <w:b/>
          <w:color w:val="000000"/>
        </w:rPr>
        <w:t>согласие на обработку моих персональных данных в целях</w:t>
      </w:r>
      <w:r>
        <w:rPr>
          <w:color w:val="000000"/>
        </w:rPr>
        <w:t xml:space="preserve"> </w:t>
      </w:r>
      <w:r>
        <w:rPr>
          <w:color w:val="auto"/>
        </w:rPr>
        <w:t xml:space="preserve">участия в региональном и федеральном этапах Всероссийского конкурса профессионального мастерства работников сферы </w:t>
      </w:r>
      <w:r>
        <w:rPr>
          <w:iCs/>
          <w:color w:val="auto"/>
        </w:rPr>
        <w:t>туризма</w:t>
      </w:r>
      <w:r>
        <w:rPr>
          <w:color w:val="auto"/>
        </w:rPr>
        <w:t xml:space="preserve"> «Лучший по профессии в индустрии туризма».</w:t>
      </w:r>
    </w:p>
    <w:p w:rsidR="002A7882" w:rsidRDefault="002A7882" w:rsidP="002A7882">
      <w:pPr>
        <w:suppressAutoHyphens w:val="0"/>
        <w:spacing w:line="216" w:lineRule="auto"/>
        <w:ind w:firstLine="708"/>
        <w:jc w:val="both"/>
        <w:rPr>
          <w:color w:val="000000"/>
          <w:sz w:val="20"/>
          <w:szCs w:val="20"/>
        </w:rPr>
      </w:pPr>
      <w:r>
        <w:rPr>
          <w:color w:val="000000"/>
        </w:rPr>
        <w:t>2. Персональные данные включают:</w:t>
      </w:r>
    </w:p>
    <w:p w:rsidR="002A7882" w:rsidRDefault="002A7882" w:rsidP="002A7882">
      <w:pPr>
        <w:suppressAutoHyphens w:val="0"/>
        <w:spacing w:line="216" w:lineRule="auto"/>
        <w:jc w:val="both"/>
        <w:rPr>
          <w:color w:val="000000"/>
        </w:rPr>
      </w:pPr>
      <w:r>
        <w:rPr>
          <w:color w:val="000000"/>
        </w:rPr>
        <w:t xml:space="preserve">2.1   фамилия, имя, отчество; </w:t>
      </w:r>
    </w:p>
    <w:p w:rsidR="002A7882" w:rsidRDefault="002A7882" w:rsidP="002A7882">
      <w:pPr>
        <w:suppressAutoHyphens w:val="0"/>
        <w:spacing w:line="216" w:lineRule="auto"/>
        <w:jc w:val="both"/>
        <w:rPr>
          <w:color w:val="000000"/>
        </w:rPr>
      </w:pPr>
      <w:r>
        <w:rPr>
          <w:color w:val="000000"/>
        </w:rPr>
        <w:t xml:space="preserve">2.2   число, месяц и год рождения; </w:t>
      </w:r>
    </w:p>
    <w:p w:rsidR="002A7882" w:rsidRDefault="002A7882" w:rsidP="002A7882">
      <w:pPr>
        <w:suppressAutoHyphens w:val="0"/>
        <w:spacing w:line="216" w:lineRule="auto"/>
        <w:jc w:val="both"/>
        <w:rPr>
          <w:color w:val="000000"/>
        </w:rPr>
      </w:pPr>
      <w:r>
        <w:rPr>
          <w:color w:val="000000"/>
        </w:rPr>
        <w:t xml:space="preserve">2.3   данные паспорта гражданина Российской Федерации (серия, номер, кем и когда выдан); </w:t>
      </w:r>
    </w:p>
    <w:p w:rsidR="002A7882" w:rsidRDefault="002A7882" w:rsidP="002A7882">
      <w:pPr>
        <w:suppressAutoHyphens w:val="0"/>
        <w:spacing w:line="216" w:lineRule="auto"/>
        <w:jc w:val="both"/>
        <w:rPr>
          <w:color w:val="000000"/>
        </w:rPr>
      </w:pPr>
      <w:r>
        <w:rPr>
          <w:color w:val="000000"/>
        </w:rPr>
        <w:t>2.5   домашний адрес (адрес регистрации по паспорту, фактического проживания);</w:t>
      </w:r>
    </w:p>
    <w:p w:rsidR="002A7882" w:rsidRDefault="002A7882" w:rsidP="002A7882">
      <w:pPr>
        <w:suppressAutoHyphens w:val="0"/>
        <w:spacing w:line="216" w:lineRule="auto"/>
        <w:jc w:val="both"/>
        <w:rPr>
          <w:color w:val="auto"/>
        </w:rPr>
      </w:pPr>
      <w:r>
        <w:rPr>
          <w:color w:val="auto"/>
        </w:rPr>
        <w:t>2.6   сведения об образовании (наименование образовательного учреждения, дата окончания обучения, специальность, направление подготовки);</w:t>
      </w:r>
    </w:p>
    <w:p w:rsidR="002A7882" w:rsidRDefault="002A7882" w:rsidP="002A7882">
      <w:pPr>
        <w:suppressAutoHyphens w:val="0"/>
        <w:spacing w:line="216" w:lineRule="auto"/>
        <w:jc w:val="both"/>
        <w:rPr>
          <w:color w:val="auto"/>
        </w:rPr>
      </w:pPr>
      <w:r>
        <w:rPr>
          <w:color w:val="auto"/>
        </w:rPr>
        <w:t>2.7   сведения о наличии ученой степени, ученого звания;</w:t>
      </w:r>
    </w:p>
    <w:p w:rsidR="002A7882" w:rsidRDefault="002A7882" w:rsidP="002A7882">
      <w:pPr>
        <w:suppressAutoHyphens w:val="0"/>
        <w:spacing w:line="216" w:lineRule="auto"/>
        <w:jc w:val="both"/>
        <w:rPr>
          <w:color w:val="auto"/>
        </w:rPr>
      </w:pPr>
      <w:r>
        <w:rPr>
          <w:color w:val="auto"/>
        </w:rPr>
        <w:t>2.8   сведения о трудовой деятельности;</w:t>
      </w:r>
    </w:p>
    <w:p w:rsidR="002A7882" w:rsidRDefault="002A7882" w:rsidP="002A7882">
      <w:pPr>
        <w:suppressAutoHyphens w:val="0"/>
        <w:spacing w:line="216" w:lineRule="auto"/>
        <w:jc w:val="both"/>
        <w:rPr>
          <w:color w:val="auto"/>
        </w:rPr>
      </w:pPr>
      <w:r>
        <w:rPr>
          <w:color w:val="auto"/>
        </w:rPr>
        <w:t>2.9   сведения о награждении государственными, ведомственными и иными наградами,</w:t>
      </w:r>
    </w:p>
    <w:p w:rsidR="002A7882" w:rsidRDefault="002A7882" w:rsidP="002A7882">
      <w:pPr>
        <w:suppressAutoHyphens w:val="0"/>
        <w:spacing w:line="216" w:lineRule="auto"/>
        <w:jc w:val="both"/>
        <w:rPr>
          <w:color w:val="auto"/>
        </w:rPr>
      </w:pPr>
      <w:r>
        <w:rPr>
          <w:color w:val="auto"/>
        </w:rPr>
        <w:t>2.10 характеристика с указанием конкретных заслуг, являющихся основанием для представления к награждению;</w:t>
      </w:r>
    </w:p>
    <w:p w:rsidR="002A7882" w:rsidRDefault="002A7882" w:rsidP="002A7882">
      <w:pPr>
        <w:suppressAutoHyphens w:val="0"/>
        <w:spacing w:line="216" w:lineRule="auto"/>
        <w:jc w:val="both"/>
        <w:rPr>
          <w:color w:val="auto"/>
        </w:rPr>
      </w:pPr>
      <w:r>
        <w:rPr>
          <w:color w:val="auto"/>
        </w:rPr>
        <w:t>2.11  фотография;</w:t>
      </w:r>
    </w:p>
    <w:p w:rsidR="002A7882" w:rsidRDefault="002A7882" w:rsidP="002A7882">
      <w:pPr>
        <w:suppressAutoHyphens w:val="0"/>
        <w:spacing w:line="216" w:lineRule="auto"/>
        <w:jc w:val="both"/>
        <w:rPr>
          <w:color w:val="auto"/>
        </w:rPr>
      </w:pPr>
      <w:r>
        <w:rPr>
          <w:color w:val="auto"/>
        </w:rPr>
        <w:t xml:space="preserve">2.12  справка об отсутствии судимости; </w:t>
      </w:r>
    </w:p>
    <w:p w:rsidR="002A7882" w:rsidRDefault="002A7882" w:rsidP="002A7882">
      <w:pPr>
        <w:suppressAutoHyphens w:val="0"/>
        <w:spacing w:line="216" w:lineRule="auto"/>
        <w:jc w:val="both"/>
        <w:rPr>
          <w:color w:val="auto"/>
        </w:rPr>
      </w:pPr>
      <w:r>
        <w:rPr>
          <w:color w:val="auto"/>
        </w:rPr>
        <w:t>2.13. справка об отсутствии неснятого дисциплинарного взыскания.</w:t>
      </w:r>
    </w:p>
    <w:p w:rsidR="002A7882" w:rsidRDefault="002A7882" w:rsidP="002A7882">
      <w:pPr>
        <w:suppressAutoHyphens w:val="0"/>
        <w:spacing w:line="216" w:lineRule="auto"/>
        <w:ind w:firstLine="720"/>
        <w:jc w:val="both"/>
        <w:rPr>
          <w:color w:val="auto"/>
        </w:rPr>
      </w:pPr>
      <w:r>
        <w:rPr>
          <w:color w:val="000000"/>
        </w:rPr>
        <w:t xml:space="preserve">3. </w:t>
      </w:r>
      <w:proofErr w:type="gramStart"/>
      <w:r>
        <w:rPr>
          <w:color w:val="000000"/>
        </w:rPr>
        <w:t>Настоящее согласие предоставляется на совершение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обработку, хранение, уточнение (обновление, изменение), использование, распространение, передачу вышеуказанных данных по запросу вышестоящего руководителя, по письменному запросу иной организации, обезличивание, блокирование и уничтожение персональных данных, а также осуществление любых иных действий с моими персональными данными</w:t>
      </w:r>
      <w:proofErr w:type="gramEnd"/>
      <w:r>
        <w:rPr>
          <w:color w:val="000000"/>
        </w:rPr>
        <w:t xml:space="preserve"> с учетом федерального законодательства в течение срока рассмотрения документов по награждению и после его прекращения – в течение срока, установленного нормативными правовыми актами до передачи документов, содержащих персональные данные на архивное хранение,</w:t>
      </w:r>
      <w:r>
        <w:rPr>
          <w:color w:val="auto"/>
        </w:rPr>
        <w:t xml:space="preserve"> </w:t>
      </w:r>
    </w:p>
    <w:p w:rsidR="002A7882" w:rsidRDefault="002A7882" w:rsidP="002A7882">
      <w:pPr>
        <w:suppressAutoHyphens w:val="0"/>
        <w:spacing w:line="216" w:lineRule="auto"/>
        <w:ind w:firstLine="708"/>
        <w:jc w:val="both"/>
        <w:rPr>
          <w:color w:val="auto"/>
        </w:rPr>
      </w:pPr>
      <w:r>
        <w:rPr>
          <w:color w:val="auto"/>
        </w:rPr>
        <w:t>В случае моего награждения даю согласие на размещение персональных данных:  фамилия, имя, отчество, должность, место работы (службы), наименование награды, фотография, сведения о заслугах, послуживших основанием награждения, на официальном сайте Департамента культуры и туризма области в информационно-телекоммуникационной сети Интернет, являющимся общедоступным источником информации.</w:t>
      </w:r>
    </w:p>
    <w:p w:rsidR="002A7882" w:rsidRDefault="002A7882" w:rsidP="002A7882">
      <w:pPr>
        <w:suppressAutoHyphens w:val="0"/>
        <w:spacing w:line="216" w:lineRule="auto"/>
        <w:ind w:firstLine="720"/>
        <w:jc w:val="both"/>
        <w:rPr>
          <w:color w:val="000000"/>
        </w:rPr>
      </w:pPr>
      <w:r>
        <w:rPr>
          <w:color w:val="000000"/>
        </w:rPr>
        <w:t>4. Персональные данные могут обрабатываться с использованием автоматизации, а также на бумажных носителях.</w:t>
      </w:r>
    </w:p>
    <w:p w:rsidR="002A7882" w:rsidRDefault="002A7882" w:rsidP="002A7882">
      <w:pPr>
        <w:suppressAutoHyphens w:val="0"/>
        <w:spacing w:line="216" w:lineRule="auto"/>
        <w:ind w:firstLine="720"/>
        <w:jc w:val="both"/>
        <w:rPr>
          <w:color w:val="auto"/>
        </w:rPr>
      </w:pPr>
      <w:r>
        <w:rPr>
          <w:color w:val="000000"/>
        </w:rPr>
        <w:t xml:space="preserve">5. </w:t>
      </w:r>
      <w:r>
        <w:rPr>
          <w:color w:val="auto"/>
        </w:rPr>
        <w:t xml:space="preserve">Настоящее согласие может быть отозвано мною по письменному заявлению в случае неправомерного использования представленных данных. </w:t>
      </w:r>
    </w:p>
    <w:p w:rsidR="002A7882" w:rsidRDefault="002A7882" w:rsidP="002A7882">
      <w:pPr>
        <w:suppressAutoHyphens w:val="0"/>
        <w:spacing w:line="216" w:lineRule="auto"/>
        <w:ind w:firstLine="720"/>
        <w:jc w:val="both"/>
        <w:rPr>
          <w:color w:val="0070C0"/>
        </w:rPr>
      </w:pPr>
    </w:p>
    <w:p w:rsidR="002A7882" w:rsidRDefault="002A7882" w:rsidP="002A7882">
      <w:pPr>
        <w:suppressAutoHyphens w:val="0"/>
        <w:spacing w:line="216" w:lineRule="auto"/>
        <w:jc w:val="both"/>
        <w:rPr>
          <w:color w:val="000000"/>
        </w:rPr>
      </w:pPr>
    </w:p>
    <w:tbl>
      <w:tblPr>
        <w:tblW w:w="0" w:type="auto"/>
        <w:tblLook w:val="01E0"/>
      </w:tblPr>
      <w:tblGrid>
        <w:gridCol w:w="2375"/>
        <w:gridCol w:w="2345"/>
        <w:gridCol w:w="2435"/>
        <w:gridCol w:w="2416"/>
      </w:tblGrid>
      <w:tr w:rsidR="002A7882" w:rsidTr="002A7882">
        <w:tc>
          <w:tcPr>
            <w:tcW w:w="2676" w:type="dxa"/>
            <w:tcBorders>
              <w:top w:val="nil"/>
              <w:left w:val="nil"/>
              <w:bottom w:val="single" w:sz="4" w:space="0" w:color="auto"/>
              <w:right w:val="nil"/>
            </w:tcBorders>
            <w:hideMark/>
          </w:tcPr>
          <w:p w:rsidR="002A7882" w:rsidRDefault="002A7882">
            <w:pPr>
              <w:suppressAutoHyphens w:val="0"/>
              <w:overflowPunct w:val="0"/>
              <w:autoSpaceDE w:val="0"/>
              <w:autoSpaceDN w:val="0"/>
              <w:adjustRightInd w:val="0"/>
              <w:spacing w:line="216" w:lineRule="auto"/>
              <w:jc w:val="both"/>
              <w:rPr>
                <w:color w:val="000000"/>
                <w:lang w:eastAsia="en-US"/>
              </w:rPr>
            </w:pPr>
            <w:r>
              <w:rPr>
                <w:color w:val="000000"/>
                <w:lang w:eastAsia="en-US"/>
              </w:rPr>
              <w:t>«        »</w:t>
            </w:r>
          </w:p>
        </w:tc>
        <w:tc>
          <w:tcPr>
            <w:tcW w:w="2676" w:type="dxa"/>
            <w:tcBorders>
              <w:top w:val="nil"/>
              <w:left w:val="nil"/>
              <w:bottom w:val="single" w:sz="4" w:space="0" w:color="auto"/>
              <w:right w:val="nil"/>
            </w:tcBorders>
            <w:hideMark/>
          </w:tcPr>
          <w:p w:rsidR="002A7882" w:rsidRDefault="002A7882">
            <w:pPr>
              <w:suppressAutoHyphens w:val="0"/>
              <w:overflowPunct w:val="0"/>
              <w:autoSpaceDE w:val="0"/>
              <w:autoSpaceDN w:val="0"/>
              <w:adjustRightInd w:val="0"/>
              <w:spacing w:line="216" w:lineRule="auto"/>
              <w:jc w:val="center"/>
              <w:rPr>
                <w:color w:val="000000"/>
                <w:lang w:eastAsia="en-US"/>
              </w:rPr>
            </w:pPr>
            <w:r>
              <w:rPr>
                <w:color w:val="000000"/>
                <w:lang w:eastAsia="en-US"/>
              </w:rPr>
              <w:t>20    г.</w:t>
            </w:r>
          </w:p>
        </w:tc>
        <w:tc>
          <w:tcPr>
            <w:tcW w:w="2676" w:type="dxa"/>
            <w:tcBorders>
              <w:top w:val="nil"/>
              <w:left w:val="nil"/>
              <w:bottom w:val="single" w:sz="4" w:space="0" w:color="auto"/>
              <w:right w:val="nil"/>
            </w:tcBorders>
            <w:hideMark/>
          </w:tcPr>
          <w:p w:rsidR="002A7882" w:rsidRDefault="002A7882">
            <w:pPr>
              <w:suppressAutoHyphens w:val="0"/>
              <w:overflowPunct w:val="0"/>
              <w:autoSpaceDE w:val="0"/>
              <w:autoSpaceDN w:val="0"/>
              <w:adjustRightInd w:val="0"/>
              <w:spacing w:line="216" w:lineRule="auto"/>
              <w:jc w:val="right"/>
              <w:rPr>
                <w:color w:val="000000"/>
                <w:lang w:eastAsia="en-US"/>
              </w:rPr>
            </w:pPr>
            <w:r>
              <w:rPr>
                <w:color w:val="000000"/>
                <w:lang w:eastAsia="en-US"/>
              </w:rPr>
              <w:t>/</w:t>
            </w:r>
          </w:p>
        </w:tc>
        <w:tc>
          <w:tcPr>
            <w:tcW w:w="2676" w:type="dxa"/>
            <w:tcBorders>
              <w:top w:val="nil"/>
              <w:left w:val="nil"/>
              <w:bottom w:val="single" w:sz="4" w:space="0" w:color="auto"/>
              <w:right w:val="nil"/>
            </w:tcBorders>
          </w:tcPr>
          <w:p w:rsidR="002A7882" w:rsidRDefault="002A7882">
            <w:pPr>
              <w:suppressAutoHyphens w:val="0"/>
              <w:overflowPunct w:val="0"/>
              <w:autoSpaceDE w:val="0"/>
              <w:autoSpaceDN w:val="0"/>
              <w:adjustRightInd w:val="0"/>
              <w:spacing w:line="216" w:lineRule="auto"/>
              <w:jc w:val="both"/>
              <w:rPr>
                <w:color w:val="000000"/>
                <w:lang w:eastAsia="en-US"/>
              </w:rPr>
            </w:pPr>
          </w:p>
        </w:tc>
      </w:tr>
      <w:tr w:rsidR="002A7882" w:rsidTr="002A7882">
        <w:tc>
          <w:tcPr>
            <w:tcW w:w="2676" w:type="dxa"/>
            <w:tcBorders>
              <w:top w:val="single" w:sz="4" w:space="0" w:color="auto"/>
              <w:left w:val="nil"/>
              <w:bottom w:val="nil"/>
              <w:right w:val="nil"/>
            </w:tcBorders>
            <w:hideMark/>
          </w:tcPr>
          <w:p w:rsidR="002A7882" w:rsidRDefault="002A7882">
            <w:pPr>
              <w:suppressAutoHyphens w:val="0"/>
              <w:overflowPunct w:val="0"/>
              <w:autoSpaceDE w:val="0"/>
              <w:autoSpaceDN w:val="0"/>
              <w:adjustRightInd w:val="0"/>
              <w:spacing w:line="216" w:lineRule="auto"/>
              <w:jc w:val="right"/>
              <w:rPr>
                <w:color w:val="000000"/>
                <w:lang w:eastAsia="en-US"/>
              </w:rPr>
            </w:pPr>
            <w:r>
              <w:rPr>
                <w:color w:val="000000"/>
                <w:lang w:eastAsia="en-US"/>
              </w:rPr>
              <w:t>дата</w:t>
            </w:r>
          </w:p>
        </w:tc>
        <w:tc>
          <w:tcPr>
            <w:tcW w:w="2676" w:type="dxa"/>
            <w:tcBorders>
              <w:top w:val="single" w:sz="4" w:space="0" w:color="auto"/>
              <w:left w:val="nil"/>
              <w:bottom w:val="nil"/>
              <w:right w:val="nil"/>
            </w:tcBorders>
          </w:tcPr>
          <w:p w:rsidR="002A7882" w:rsidRDefault="002A7882">
            <w:pPr>
              <w:suppressAutoHyphens w:val="0"/>
              <w:overflowPunct w:val="0"/>
              <w:autoSpaceDE w:val="0"/>
              <w:autoSpaceDN w:val="0"/>
              <w:adjustRightInd w:val="0"/>
              <w:spacing w:line="216" w:lineRule="auto"/>
              <w:jc w:val="both"/>
              <w:rPr>
                <w:color w:val="000000"/>
                <w:lang w:eastAsia="en-US"/>
              </w:rPr>
            </w:pPr>
          </w:p>
        </w:tc>
        <w:tc>
          <w:tcPr>
            <w:tcW w:w="2676" w:type="dxa"/>
            <w:tcBorders>
              <w:top w:val="single" w:sz="4" w:space="0" w:color="auto"/>
              <w:left w:val="nil"/>
              <w:bottom w:val="nil"/>
              <w:right w:val="nil"/>
            </w:tcBorders>
            <w:hideMark/>
          </w:tcPr>
          <w:p w:rsidR="002A7882" w:rsidRDefault="002A7882">
            <w:pPr>
              <w:suppressAutoHyphens w:val="0"/>
              <w:overflowPunct w:val="0"/>
              <w:autoSpaceDE w:val="0"/>
              <w:autoSpaceDN w:val="0"/>
              <w:adjustRightInd w:val="0"/>
              <w:spacing w:line="216" w:lineRule="auto"/>
              <w:jc w:val="center"/>
              <w:rPr>
                <w:color w:val="000000"/>
                <w:lang w:eastAsia="en-US"/>
              </w:rPr>
            </w:pPr>
            <w:r>
              <w:rPr>
                <w:color w:val="000000"/>
                <w:lang w:eastAsia="en-US"/>
              </w:rPr>
              <w:t>подпись</w:t>
            </w:r>
          </w:p>
        </w:tc>
        <w:tc>
          <w:tcPr>
            <w:tcW w:w="2676" w:type="dxa"/>
            <w:tcBorders>
              <w:top w:val="single" w:sz="4" w:space="0" w:color="auto"/>
              <w:left w:val="nil"/>
              <w:bottom w:val="nil"/>
              <w:right w:val="nil"/>
            </w:tcBorders>
            <w:hideMark/>
          </w:tcPr>
          <w:p w:rsidR="002A7882" w:rsidRDefault="002A7882">
            <w:pPr>
              <w:suppressAutoHyphens w:val="0"/>
              <w:overflowPunct w:val="0"/>
              <w:autoSpaceDE w:val="0"/>
              <w:autoSpaceDN w:val="0"/>
              <w:adjustRightInd w:val="0"/>
              <w:spacing w:line="216" w:lineRule="auto"/>
              <w:jc w:val="both"/>
              <w:rPr>
                <w:color w:val="000000"/>
                <w:lang w:eastAsia="en-US"/>
              </w:rPr>
            </w:pPr>
            <w:r>
              <w:rPr>
                <w:color w:val="000000"/>
                <w:lang w:eastAsia="en-US"/>
              </w:rPr>
              <w:t>Ф.И.О.</w:t>
            </w:r>
          </w:p>
        </w:tc>
      </w:tr>
    </w:tbl>
    <w:p w:rsidR="00BB52F7" w:rsidRDefault="002A7882"/>
    <w:sectPr w:rsidR="00BB52F7" w:rsidSect="00EE3A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A7882"/>
    <w:rsid w:val="00056352"/>
    <w:rsid w:val="002A7882"/>
    <w:rsid w:val="00446DBB"/>
    <w:rsid w:val="00530551"/>
    <w:rsid w:val="005A6580"/>
    <w:rsid w:val="00717C05"/>
    <w:rsid w:val="00D165BF"/>
    <w:rsid w:val="00E70512"/>
    <w:rsid w:val="00E71713"/>
    <w:rsid w:val="00EE3AD2"/>
    <w:rsid w:val="00F35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icrosoft Sans Serif"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882"/>
    <w:pPr>
      <w:suppressAutoHyphens/>
      <w:spacing w:after="0" w:line="240" w:lineRule="auto"/>
    </w:pPr>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rsid w:val="00446DBB"/>
    <w:rPr>
      <w:rFonts w:ascii="Cambria" w:eastAsia="Cambria" w:hAnsi="Cambria" w:cs="Cambria"/>
      <w:b w:val="0"/>
      <w:bCs w:val="0"/>
      <w:i w:val="0"/>
      <w:iCs w:val="0"/>
      <w:smallCaps w:val="0"/>
      <w:strike w:val="0"/>
      <w:sz w:val="22"/>
      <w:szCs w:val="22"/>
      <w:u w:val="none"/>
    </w:rPr>
  </w:style>
  <w:style w:type="character" w:customStyle="1" w:styleId="Bodytext20">
    <w:name w:val="Body text (2)"/>
    <w:basedOn w:val="Bodytext2"/>
    <w:rsid w:val="00446DBB"/>
    <w:rPr>
      <w:color w:val="000000"/>
      <w:spacing w:val="0"/>
      <w:w w:val="100"/>
      <w:position w:val="0"/>
      <w:lang w:val="ru-RU" w:eastAsia="ru-RU" w:bidi="ru-RU"/>
    </w:rPr>
  </w:style>
  <w:style w:type="character" w:customStyle="1" w:styleId="Bodytext2ItalicScale50">
    <w:name w:val="Body text (2) + Italic;Scale 50%"/>
    <w:basedOn w:val="Bodytext2"/>
    <w:rsid w:val="00446DBB"/>
    <w:rPr>
      <w:i/>
      <w:iCs/>
      <w:color w:val="000000"/>
      <w:spacing w:val="0"/>
      <w:w w:val="50"/>
      <w:position w:val="0"/>
      <w:lang w:val="ru-RU" w:eastAsia="ru-RU" w:bidi="ru-RU"/>
    </w:rPr>
  </w:style>
</w:styles>
</file>

<file path=word/webSettings.xml><?xml version="1.0" encoding="utf-8"?>
<w:webSettings xmlns:r="http://schemas.openxmlformats.org/officeDocument/2006/relationships" xmlns:w="http://schemas.openxmlformats.org/wordprocessingml/2006/main">
  <w:divs>
    <w:div w:id="214604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Grigorev</dc:creator>
  <cp:keywords/>
  <dc:description/>
  <cp:lastModifiedBy>Grigorev</cp:lastModifiedBy>
  <cp:revision>2</cp:revision>
  <dcterms:created xsi:type="dcterms:W3CDTF">2020-03-24T08:52:00Z</dcterms:created>
  <dcterms:modified xsi:type="dcterms:W3CDTF">2020-03-24T08:52:00Z</dcterms:modified>
</cp:coreProperties>
</file>