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8237" w14:textId="2BA1E828" w:rsidR="00394F95" w:rsidRDefault="006A21DA" w:rsidP="00E47F85">
      <w:pPr>
        <w:spacing w:after="0" w:line="240" w:lineRule="auto"/>
        <w:ind w:firstLine="851"/>
        <w:jc w:val="both"/>
        <w:rPr>
          <w:rFonts w:ascii="XO Thames" w:hAnsi="XO Thames"/>
          <w:b/>
          <w:i/>
          <w:sz w:val="28"/>
        </w:rPr>
      </w:pPr>
      <w:r>
        <w:rPr>
          <w:rFonts w:ascii="XO Thames" w:hAnsi="XO Thames"/>
          <w:b/>
          <w:i/>
          <w:sz w:val="28"/>
        </w:rPr>
        <w:t xml:space="preserve">Министерство культуры Вологодской области объявляет о начале приема документов для участия в конкурсном отборе </w:t>
      </w:r>
      <w:r>
        <w:rPr>
          <w:rFonts w:ascii="XO Thames" w:hAnsi="XO Thames"/>
          <w:b/>
          <w:i/>
          <w:sz w:val="28"/>
        </w:rPr>
        <w:t xml:space="preserve">высокохудожественных, общественно значимых, получивших положительные отзывы профессионального сообщества и общественное признание творческих работ на присуждение государственной премии области и государственной молодежной премии области в сфере культуры и </w:t>
      </w:r>
      <w:r>
        <w:rPr>
          <w:rFonts w:ascii="XO Thames" w:hAnsi="XO Thames"/>
          <w:b/>
          <w:i/>
          <w:sz w:val="28"/>
        </w:rPr>
        <w:t>искусства.</w:t>
      </w:r>
    </w:p>
    <w:p w14:paraId="41E96D65" w14:textId="77777777" w:rsidR="00394F95" w:rsidRDefault="006A21DA">
      <w:pPr>
        <w:pStyle w:val="a3"/>
        <w:spacing w:after="0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Премии присуждаются гражданам Российской Федерации, проживающим на территории Вологодской области, и коллективам, осуществляющим свою деятельность на территории Вологодской области. Премии являются высшим признанием заслуг деятелей в области на</w:t>
      </w:r>
      <w:r>
        <w:rPr>
          <w:rFonts w:ascii="XO Thames" w:hAnsi="XO Thames"/>
          <w:sz w:val="28"/>
        </w:rPr>
        <w:t>уки, техники, образования, культуры и искусства перед обществом и областью.</w:t>
      </w:r>
    </w:p>
    <w:p w14:paraId="3316875F" w14:textId="77777777" w:rsidR="00394F95" w:rsidRDefault="006A21DA">
      <w:pPr>
        <w:pStyle w:val="a3"/>
        <w:spacing w:after="0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Премии присуждаются в соответствии с законом области от 10 февраля 2008 года № 1749-ОЗ «О премиях Вологодской области». Порядок их присуждения определен постановлением Правительств</w:t>
      </w:r>
      <w:r>
        <w:rPr>
          <w:rFonts w:ascii="XO Thames" w:hAnsi="XO Thames"/>
          <w:sz w:val="28"/>
        </w:rPr>
        <w:t>а Вологодской области от 04 июля 2016 года № 567 «О Порядке присуждения государственных премий Вологодской области и государственных молодежных премий Вологодской области».</w:t>
      </w:r>
    </w:p>
    <w:p w14:paraId="02540C86" w14:textId="77777777" w:rsidR="00394F95" w:rsidRDefault="006A21DA">
      <w:pPr>
        <w:pStyle w:val="a3"/>
        <w:spacing w:after="0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Государственные премии Вологодской области и государственные молодежные премии Воло</w:t>
      </w:r>
      <w:r>
        <w:rPr>
          <w:rFonts w:ascii="XO Thames" w:hAnsi="XO Thames"/>
          <w:sz w:val="28"/>
        </w:rPr>
        <w:t>годской области в сфере культуры и искусства присуждаются за выдающийся вклад в развитие культуры Вологодской области, выразившийся в создании высокохудожественных, общественно значимых, получивших положительные отзывы профессионального сообщества и общест</w:t>
      </w:r>
      <w:r>
        <w:rPr>
          <w:rFonts w:ascii="XO Thames" w:hAnsi="XO Thames"/>
          <w:sz w:val="28"/>
        </w:rPr>
        <w:t>венное признание творческих работ в области:</w:t>
      </w:r>
    </w:p>
    <w:p w14:paraId="6D712F51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литературы и журналистики;</w:t>
      </w:r>
    </w:p>
    <w:p w14:paraId="2A3130F0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кинематографии;</w:t>
      </w:r>
    </w:p>
    <w:p w14:paraId="3C2F30FE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сценического, музыкального и хореографического (авторского </w:t>
      </w:r>
      <w:r>
        <w:rPr>
          <w:rFonts w:ascii="XO Thames" w:hAnsi="XO Thames"/>
          <w:sz w:val="28"/>
        </w:rPr>
        <w:br/>
        <w:t>и исполнительского) искусства;</w:t>
      </w:r>
    </w:p>
    <w:p w14:paraId="797756E3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филармонической деятельности;</w:t>
      </w:r>
    </w:p>
    <w:p w14:paraId="724D41C4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эстрадного и циркового искусства;</w:t>
      </w:r>
    </w:p>
    <w:p w14:paraId="18E0ED6C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</w:t>
      </w:r>
      <w:r>
        <w:rPr>
          <w:rFonts w:ascii="XO Thames" w:hAnsi="XO Thames"/>
          <w:sz w:val="28"/>
        </w:rPr>
        <w:t>рикладного искусства;</w:t>
      </w:r>
    </w:p>
    <w:p w14:paraId="08010D66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архитектуры и дизайна;</w:t>
      </w:r>
    </w:p>
    <w:p w14:paraId="2B6BA845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фотоискусства;</w:t>
      </w:r>
    </w:p>
    <w:p w14:paraId="5C232AF8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изобразительного искусства;</w:t>
      </w:r>
    </w:p>
    <w:p w14:paraId="4C344602" w14:textId="77777777" w:rsidR="00394F95" w:rsidRDefault="006A21DA">
      <w:pPr>
        <w:pStyle w:val="ConsPlusNormal"/>
        <w:tabs>
          <w:tab w:val="left" w:pos="993"/>
        </w:tabs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 xml:space="preserve">изучения, сохранения и популяризации историко-культурного наследия, реставрации культурных ценностей и памятников истории </w:t>
      </w:r>
      <w:r>
        <w:rPr>
          <w:rFonts w:ascii="XO Thames" w:hAnsi="XO Thames"/>
          <w:sz w:val="28"/>
        </w:rPr>
        <w:br/>
        <w:t>и культуры;</w:t>
      </w:r>
    </w:p>
    <w:p w14:paraId="0C6E935F" w14:textId="77777777" w:rsidR="00394F95" w:rsidRDefault="006A21DA">
      <w:pPr>
        <w:pStyle w:val="ConsPlusNormal"/>
        <w:tabs>
          <w:tab w:val="left" w:pos="993"/>
        </w:tabs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музейного дела (экспози</w:t>
      </w:r>
      <w:r>
        <w:rPr>
          <w:rFonts w:ascii="XO Thames" w:hAnsi="XO Thames"/>
          <w:sz w:val="28"/>
        </w:rPr>
        <w:t>ции, выставки, научно-</w:t>
      </w:r>
      <w:r>
        <w:rPr>
          <w:rFonts w:ascii="XO Thames" w:hAnsi="XO Thames"/>
          <w:sz w:val="28"/>
        </w:rPr>
        <w:lastRenderedPageBreak/>
        <w:t>исследовательская работа);</w:t>
      </w:r>
    </w:p>
    <w:p w14:paraId="0918526C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народных художественных промыслов и ремесел;</w:t>
      </w:r>
    </w:p>
    <w:p w14:paraId="051EA17A" w14:textId="77777777" w:rsidR="00394F95" w:rsidRDefault="006A21DA">
      <w:pPr>
        <w:pStyle w:val="ConsPlusNormal"/>
        <w:tabs>
          <w:tab w:val="left" w:pos="993"/>
        </w:tabs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традиционной народной культуры и нематериального культурного наследия;</w:t>
      </w:r>
    </w:p>
    <w:p w14:paraId="03256731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самодеятельного (любительского) художественного творчества;</w:t>
      </w:r>
    </w:p>
    <w:p w14:paraId="4CF47A2C" w14:textId="77777777" w:rsidR="00394F95" w:rsidRDefault="006A21DA">
      <w:pPr>
        <w:pStyle w:val="ConsPlusNormal"/>
        <w:tabs>
          <w:tab w:val="left" w:pos="993"/>
        </w:tabs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книгоиздания и библиоте</w:t>
      </w:r>
      <w:r>
        <w:rPr>
          <w:rFonts w:ascii="XO Thames" w:hAnsi="XO Thames"/>
          <w:sz w:val="28"/>
        </w:rPr>
        <w:t xml:space="preserve">чного дела, а также иной культурной деятельности, связанной с созданием печатных изданий, </w:t>
      </w:r>
      <w:r>
        <w:rPr>
          <w:rFonts w:ascii="XO Thames" w:hAnsi="XO Thames"/>
          <w:sz w:val="28"/>
        </w:rPr>
        <w:br/>
        <w:t>их распространением и использованием;</w:t>
      </w:r>
    </w:p>
    <w:p w14:paraId="59FFCCBE" w14:textId="77777777" w:rsidR="00394F95" w:rsidRDefault="006A21DA">
      <w:pPr>
        <w:pStyle w:val="ConsPlusNormal"/>
        <w:tabs>
          <w:tab w:val="left" w:pos="993"/>
        </w:tabs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телевидения, радио и других аудиовизуальных средств в части создания и распространения культурных ценностей;</w:t>
      </w:r>
    </w:p>
    <w:p w14:paraId="455E6EF0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эстетического </w:t>
      </w:r>
      <w:r>
        <w:rPr>
          <w:rFonts w:ascii="XO Thames" w:hAnsi="XO Thames"/>
          <w:sz w:val="28"/>
        </w:rPr>
        <w:t>воспитания;</w:t>
      </w:r>
    </w:p>
    <w:p w14:paraId="52D2C5D4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художественного образования;</w:t>
      </w:r>
    </w:p>
    <w:p w14:paraId="7AFC2B48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культурно-просветительской деятельности.</w:t>
      </w:r>
    </w:p>
    <w:p w14:paraId="37155E1F" w14:textId="77777777" w:rsidR="00394F95" w:rsidRDefault="00394F95">
      <w:pPr>
        <w:pStyle w:val="ConsPlusNormal"/>
        <w:ind w:firstLine="851"/>
        <w:jc w:val="both"/>
        <w:rPr>
          <w:rFonts w:ascii="Times New Roman" w:hAnsi="Times New Roman"/>
          <w:b/>
          <w:sz w:val="28"/>
        </w:rPr>
      </w:pPr>
    </w:p>
    <w:p w14:paraId="49C89391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Выдвижение творческих работ на присуждение государственной премии области и государственной молодежной премии области в сфере культуры и искусства </w:t>
      </w:r>
      <w:r>
        <w:rPr>
          <w:rFonts w:ascii="XO Thames" w:hAnsi="XO Thames"/>
          <w:b/>
          <w:sz w:val="28"/>
        </w:rPr>
        <w:t>производится:</w:t>
      </w:r>
    </w:p>
    <w:p w14:paraId="2ED20661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органами государственной власти области;</w:t>
      </w:r>
    </w:p>
    <w:p w14:paraId="4A4B95DF" w14:textId="77777777" w:rsidR="00394F95" w:rsidRDefault="006A21DA">
      <w:pPr>
        <w:pStyle w:val="a3"/>
        <w:tabs>
          <w:tab w:val="left" w:pos="993"/>
        </w:tabs>
        <w:spacing w:after="0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органами местного самоуправления муниципальных образований области;</w:t>
      </w:r>
    </w:p>
    <w:p w14:paraId="50C175A9" w14:textId="77777777" w:rsidR="00394F95" w:rsidRDefault="006A21DA">
      <w:pPr>
        <w:pStyle w:val="a3"/>
        <w:tabs>
          <w:tab w:val="left" w:pos="993"/>
        </w:tabs>
        <w:spacing w:after="0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общественными объединениями и организациями всех форм собственности, осуществляющими деятельность на территории области;</w:t>
      </w:r>
    </w:p>
    <w:p w14:paraId="28CBB295" w14:textId="77777777" w:rsidR="00394F95" w:rsidRDefault="006A21DA">
      <w:pPr>
        <w:pStyle w:val="a3"/>
        <w:tabs>
          <w:tab w:val="left" w:pos="993"/>
        </w:tabs>
        <w:spacing w:after="0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обла</w:t>
      </w:r>
      <w:r>
        <w:rPr>
          <w:rFonts w:ascii="XO Thames" w:hAnsi="XO Thames"/>
          <w:sz w:val="28"/>
        </w:rPr>
        <w:t>дателями почетных званий «Народный художник Российской Федерации», «Народный артист Российской Федерации», «Народный архитектор Российской Федерации», лауреата Государственной премии СССР или лауреата Государственной премии Российской Федерации.</w:t>
      </w:r>
    </w:p>
    <w:p w14:paraId="298EBDF8" w14:textId="77777777" w:rsidR="00394F95" w:rsidRDefault="006A21DA">
      <w:pPr>
        <w:pStyle w:val="a3"/>
        <w:spacing w:after="0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Лица, выдв</w:t>
      </w:r>
      <w:r>
        <w:rPr>
          <w:rFonts w:ascii="XO Thames" w:hAnsi="XO Thames"/>
          <w:sz w:val="28"/>
        </w:rPr>
        <w:t xml:space="preserve">игающие работы, вправе выдвинуть творческие работы </w:t>
      </w:r>
      <w:r>
        <w:rPr>
          <w:rFonts w:ascii="XO Thames" w:hAnsi="XO Thames"/>
          <w:sz w:val="28"/>
        </w:rPr>
        <w:br/>
        <w:t>на присуждение только одной государственной премии области в сфере культуры и искусства и одной государственной молодежной премии области в сфере культуры и искусства за текущий год.</w:t>
      </w:r>
    </w:p>
    <w:p w14:paraId="641AA3A4" w14:textId="77777777" w:rsidR="00394F95" w:rsidRDefault="006A21DA">
      <w:pPr>
        <w:pStyle w:val="a3"/>
        <w:spacing w:after="0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Автор творческой рабо</w:t>
      </w:r>
      <w:r>
        <w:rPr>
          <w:rFonts w:ascii="XO Thames" w:hAnsi="XO Thames"/>
          <w:sz w:val="28"/>
        </w:rPr>
        <w:t>ты (в творческом коллективе - каждый член творческого коллектива), не должен быть лицом, признанным в соответствии с законодательством Российской Федерации иностранным агентом.</w:t>
      </w:r>
    </w:p>
    <w:p w14:paraId="6D04AE88" w14:textId="77777777" w:rsidR="00394F95" w:rsidRDefault="006A21DA">
      <w:pPr>
        <w:pStyle w:val="a3"/>
        <w:spacing w:after="0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Работы, которые не были удостоены государственной премии Вологодской области и </w:t>
      </w:r>
      <w:r>
        <w:rPr>
          <w:rFonts w:ascii="XO Thames" w:hAnsi="XO Thames"/>
          <w:sz w:val="28"/>
        </w:rPr>
        <w:t xml:space="preserve">государственной молодежной премии </w:t>
      </w:r>
      <w:r>
        <w:rPr>
          <w:rFonts w:ascii="XO Thames" w:hAnsi="XO Thames"/>
          <w:sz w:val="28"/>
        </w:rPr>
        <w:lastRenderedPageBreak/>
        <w:t>Вологодской области, могут выдвигаться на соискание вновь, но не более двух раз.</w:t>
      </w:r>
    </w:p>
    <w:p w14:paraId="67A87D15" w14:textId="77777777" w:rsidR="00394F95" w:rsidRDefault="006A21DA">
      <w:pPr>
        <w:pStyle w:val="a3"/>
        <w:spacing w:after="0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Государственные молодежные премии Вологодской области присуждаются лицам, не достигшим возраста 35 лет на дату представления работ на соискан</w:t>
      </w:r>
      <w:r>
        <w:rPr>
          <w:rFonts w:ascii="XO Thames" w:hAnsi="XO Thames"/>
          <w:sz w:val="28"/>
        </w:rPr>
        <w:t>ие премии, и коллективам, в которых более половины составляют лица, не достигшие возраста 35 лет на дату представления работ на соискание премии.</w:t>
      </w:r>
    </w:p>
    <w:p w14:paraId="45D37B33" w14:textId="77777777" w:rsidR="00394F95" w:rsidRDefault="006A21DA">
      <w:pPr>
        <w:pStyle w:val="a3"/>
        <w:spacing w:after="0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Коллектив, выдвигаемый на соискание премий, должен состоять </w:t>
      </w:r>
      <w:r>
        <w:rPr>
          <w:rFonts w:ascii="XO Thames" w:hAnsi="XO Thames"/>
          <w:sz w:val="28"/>
        </w:rPr>
        <w:br/>
        <w:t xml:space="preserve">из авторов (создателей). Выдвижение на соискание </w:t>
      </w:r>
      <w:r>
        <w:rPr>
          <w:rFonts w:ascii="XO Thames" w:hAnsi="XO Thames"/>
          <w:sz w:val="28"/>
        </w:rPr>
        <w:t xml:space="preserve">премий области исключительно по признаку административной, консультативной </w:t>
      </w:r>
      <w:r>
        <w:rPr>
          <w:rFonts w:ascii="XO Thames" w:hAnsi="XO Thames"/>
          <w:sz w:val="28"/>
        </w:rPr>
        <w:br/>
        <w:t>и организационной работы не допускается.</w:t>
      </w:r>
    </w:p>
    <w:p w14:paraId="350732EB" w14:textId="230C30D1" w:rsidR="00394F95" w:rsidRPr="00E47F85" w:rsidRDefault="006A21DA" w:rsidP="00E47F85">
      <w:pPr>
        <w:pStyle w:val="a3"/>
        <w:spacing w:after="0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могут быть выдвинуты на соискание премий области работы, удостоенные или выдвинутые на соискание других премий государственного значения</w:t>
      </w:r>
      <w:r w:rsidR="00E47F85">
        <w:rPr>
          <w:rFonts w:ascii="XO Thames" w:hAnsi="XO Thames"/>
          <w:sz w:val="28"/>
        </w:rPr>
        <w:t>.</w:t>
      </w:r>
    </w:p>
    <w:p w14:paraId="703922B5" w14:textId="25B993AD" w:rsidR="00394F95" w:rsidRDefault="006A21DA">
      <w:pPr>
        <w:pStyle w:val="ConsPlusNormal"/>
        <w:ind w:firstLine="851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Т</w:t>
      </w:r>
      <w:r>
        <w:rPr>
          <w:rFonts w:ascii="XO Thames" w:hAnsi="XO Thames"/>
          <w:b/>
          <w:sz w:val="28"/>
        </w:rPr>
        <w:t>ворческие работы на соискание государственной премии области</w:t>
      </w:r>
      <w:r>
        <w:rPr>
          <w:rFonts w:ascii="XO Thames" w:hAnsi="XO Thames"/>
          <w:b/>
          <w:sz w:val="28"/>
        </w:rPr>
        <w:t xml:space="preserve"> и государственной молодежной премии области в сфере культуры и искусства могут быть выдвинуты:</w:t>
      </w:r>
    </w:p>
    <w:p w14:paraId="5AF56294" w14:textId="77777777" w:rsidR="00394F95" w:rsidRDefault="006A21DA">
      <w:pPr>
        <w:pStyle w:val="ConsPlusNormal"/>
        <w:tabs>
          <w:tab w:val="left" w:pos="993"/>
        </w:tabs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в области литературы - только после их опубликования в печати;</w:t>
      </w:r>
    </w:p>
    <w:p w14:paraId="12D3A61A" w14:textId="77777777" w:rsidR="00394F95" w:rsidRDefault="006A21DA">
      <w:pPr>
        <w:pStyle w:val="ConsPlusNormal"/>
        <w:tabs>
          <w:tab w:val="left" w:pos="993"/>
        </w:tabs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в области журналистики - только после их обнародования </w:t>
      </w:r>
      <w:r>
        <w:rPr>
          <w:rFonts w:ascii="XO Thames" w:hAnsi="XO Thames"/>
          <w:sz w:val="28"/>
        </w:rPr>
        <w:br/>
        <w:t>в средствах массовой информации;</w:t>
      </w:r>
    </w:p>
    <w:p w14:paraId="5C980138" w14:textId="77777777" w:rsidR="00394F95" w:rsidRDefault="006A21DA">
      <w:pPr>
        <w:pStyle w:val="ConsPlusNormal"/>
        <w:tabs>
          <w:tab w:val="left" w:pos="993"/>
        </w:tabs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в области сценического, музыкального и хореографического (авторского и исполнительского) искусства, филармонической деятельности, эстрадного и циркового искусства, с</w:t>
      </w:r>
      <w:r>
        <w:rPr>
          <w:rFonts w:ascii="XO Thames" w:hAnsi="XO Thames"/>
          <w:sz w:val="28"/>
        </w:rPr>
        <w:t>амодеятельного (любительского) художественного творчества, фотоискусства, изобразительного искусства, кинематографии, дизайна, прикладного искусства, народных художественных промыслов и ремесел, телевидения, радио и других аудиовизуальных средств в части с</w:t>
      </w:r>
      <w:r>
        <w:rPr>
          <w:rFonts w:ascii="XO Thames" w:hAnsi="XO Thames"/>
          <w:sz w:val="28"/>
        </w:rPr>
        <w:t xml:space="preserve">оздания и распространения культурных ценностей - после обнародования и общественного ознакомления с ними </w:t>
      </w:r>
      <w:r>
        <w:rPr>
          <w:rFonts w:ascii="XO Thames" w:hAnsi="XO Thames"/>
          <w:sz w:val="28"/>
        </w:rPr>
        <w:br/>
        <w:t>на выставках, концертах, в театрах, кинотеатрах, по радио и телевидению;</w:t>
      </w:r>
    </w:p>
    <w:p w14:paraId="4E73B003" w14:textId="77777777" w:rsidR="00394F95" w:rsidRDefault="006A21DA">
      <w:pPr>
        <w:pStyle w:val="ConsPlusNormal"/>
        <w:tabs>
          <w:tab w:val="left" w:pos="993"/>
        </w:tabs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 xml:space="preserve">в области архитектуры и реставрации культурных ценностей </w:t>
      </w:r>
      <w:r>
        <w:rPr>
          <w:rFonts w:ascii="XO Thames" w:hAnsi="XO Thames"/>
          <w:sz w:val="28"/>
        </w:rPr>
        <w:br/>
        <w:t>и памятников исто</w:t>
      </w:r>
      <w:r>
        <w:rPr>
          <w:rFonts w:ascii="XO Thames" w:hAnsi="XO Thames"/>
          <w:sz w:val="28"/>
        </w:rPr>
        <w:t xml:space="preserve">рии и культуры - после сдачи объектов в эксплуатацию </w:t>
      </w:r>
      <w:r>
        <w:rPr>
          <w:rFonts w:ascii="XO Thames" w:hAnsi="XO Thames"/>
          <w:sz w:val="28"/>
        </w:rPr>
        <w:br/>
        <w:t>не менее чем за год до представления работ на конкурс;</w:t>
      </w:r>
    </w:p>
    <w:p w14:paraId="473447CB" w14:textId="77777777" w:rsidR="00394F95" w:rsidRDefault="006A21DA">
      <w:pPr>
        <w:pStyle w:val="ConsPlusNormal"/>
        <w:tabs>
          <w:tab w:val="left" w:pos="993"/>
        </w:tabs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 xml:space="preserve">в области изучения, сохранения, популяризации историко-культурного наследия, музейного дела - после обнародования </w:t>
      </w:r>
      <w:r>
        <w:rPr>
          <w:rFonts w:ascii="XO Thames" w:hAnsi="XO Thames"/>
          <w:sz w:val="28"/>
        </w:rPr>
        <w:br/>
        <w:t>и общественного ознакомления с</w:t>
      </w:r>
      <w:r>
        <w:rPr>
          <w:rFonts w:ascii="XO Thames" w:hAnsi="XO Thames"/>
          <w:sz w:val="28"/>
        </w:rPr>
        <w:t xml:space="preserve"> ними на выставках, экспозициях, </w:t>
      </w:r>
      <w:r>
        <w:rPr>
          <w:rFonts w:ascii="XO Thames" w:hAnsi="XO Thames"/>
          <w:sz w:val="28"/>
        </w:rPr>
        <w:br/>
        <w:t>в средствах массовой информации; для научно-исследовательских работ - после опубликования в средствах массовой информации;</w:t>
      </w:r>
    </w:p>
    <w:p w14:paraId="3BB31562" w14:textId="77777777" w:rsidR="00394F95" w:rsidRDefault="006A21DA">
      <w:pPr>
        <w:pStyle w:val="ConsPlusNormal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- в области эстетического воспитания, художественного образования, культурно-просветительской деяте</w:t>
      </w:r>
      <w:r>
        <w:rPr>
          <w:rFonts w:ascii="XO Thames" w:hAnsi="XO Thames"/>
          <w:sz w:val="28"/>
        </w:rPr>
        <w:t>льности, книгоиздания и библиотечного дела, а также иной культурной деятельности, связанной с созданием печатных изданий, их распространением и использованием, - после обнародования и общественного ознакомления с соответствующими программами и проектами;</w:t>
      </w:r>
    </w:p>
    <w:p w14:paraId="604813E3" w14:textId="77777777" w:rsidR="00394F95" w:rsidRDefault="006A21DA">
      <w:pPr>
        <w:pStyle w:val="ConsPlusNormal"/>
        <w:tabs>
          <w:tab w:val="left" w:pos="993"/>
        </w:tabs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 xml:space="preserve">в области традиционной народной культуры и нематериального культурного наследия - после реализации соответствующих научных, образовательных, художественно-творческих проектов, направленных </w:t>
      </w:r>
      <w:r>
        <w:rPr>
          <w:rFonts w:ascii="XO Thames" w:hAnsi="XO Thames"/>
          <w:sz w:val="28"/>
        </w:rPr>
        <w:br/>
        <w:t>на сохранение и восстановление народных традиций региона, повышен</w:t>
      </w:r>
      <w:r>
        <w:rPr>
          <w:rFonts w:ascii="XO Thames" w:hAnsi="XO Thames"/>
          <w:sz w:val="28"/>
        </w:rPr>
        <w:t>ие роли и значения традиционной культуры в современности.</w:t>
      </w:r>
    </w:p>
    <w:p w14:paraId="482FC9A6" w14:textId="77777777" w:rsidR="00394F95" w:rsidRDefault="00394F95">
      <w:pPr>
        <w:spacing w:after="0" w:line="240" w:lineRule="auto"/>
        <w:ind w:firstLine="851"/>
        <w:jc w:val="both"/>
        <w:rPr>
          <w:rFonts w:ascii="XO Thames" w:hAnsi="XO Thames"/>
          <w:b/>
          <w:sz w:val="28"/>
        </w:rPr>
      </w:pPr>
    </w:p>
    <w:p w14:paraId="6C57CB81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В комиссию по присуждению государственных (государственных молодежных) премий области в сфере культуры и искусства не позднее установленного срока окончания приема направляются следующие </w:t>
      </w:r>
      <w:r>
        <w:rPr>
          <w:rFonts w:ascii="XO Thames" w:hAnsi="XO Thames"/>
          <w:b/>
          <w:sz w:val="28"/>
        </w:rPr>
        <w:t>конкурсные документы:</w:t>
      </w:r>
    </w:p>
    <w:p w14:paraId="7F270AC5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 письменное представление творческой работы на присуждение государственной (государственной молодежной) премии области в сфере культуры и искусства за подписью лица (руководителя юридического лица, физического лица), выдвигающего тв</w:t>
      </w:r>
      <w:r>
        <w:rPr>
          <w:rFonts w:ascii="XO Thames" w:hAnsi="XO Thames"/>
          <w:sz w:val="28"/>
        </w:rPr>
        <w:t>орческую работу, содержащее следующую информацию:</w:t>
      </w:r>
    </w:p>
    <w:p w14:paraId="17D531F6" w14:textId="060291D9" w:rsidR="00394F95" w:rsidRDefault="006A21DA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сведения о лице, выдвигающем творческую работу: для организации</w:t>
      </w:r>
      <w:r w:rsidR="00E47F85">
        <w:rPr>
          <w:rFonts w:ascii="XO Thames" w:hAnsi="XO Thames"/>
          <w:sz w:val="28"/>
        </w:rPr>
        <w:t xml:space="preserve">  </w:t>
      </w:r>
      <w:r>
        <w:rPr>
          <w:rFonts w:ascii="XO Thames" w:hAnsi="XO Thames"/>
          <w:sz w:val="28"/>
        </w:rPr>
        <w:t xml:space="preserve"> полное наименование; для физического лица - фамилия, имя, отчество, ученая степень, почетное звание (при наличии), должность и место раб</w:t>
      </w:r>
      <w:r>
        <w:rPr>
          <w:rFonts w:ascii="XO Thames" w:hAnsi="XO Thames"/>
          <w:sz w:val="28"/>
        </w:rPr>
        <w:t>оты (при наличии);</w:t>
      </w:r>
    </w:p>
    <w:p w14:paraId="68EA70B9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фамилия, имя, отчество автора творческой работы (далее - автор), его должность и место работы (для творческого коллектива указываются сведения о каждом члене творческого коллектива). В случае отсутствия у автора (члена творческого колл</w:t>
      </w:r>
      <w:r>
        <w:rPr>
          <w:rFonts w:ascii="XO Thames" w:hAnsi="XO Thames"/>
          <w:sz w:val="28"/>
        </w:rPr>
        <w:t xml:space="preserve">ектива) или в случае посмертного выдвижения на присуждение государственной премии (государственной молодежной) премии области в сфере культуры и искусства </w:t>
      </w:r>
      <w:r>
        <w:rPr>
          <w:rFonts w:ascii="XO Thames" w:hAnsi="XO Thames"/>
          <w:sz w:val="28"/>
        </w:rPr>
        <w:br/>
        <w:t>(далее - посмертное выдвижение) указывается последняя должность и место работы автора;</w:t>
      </w:r>
    </w:p>
    <w:p w14:paraId="04F3588E" w14:textId="77777777" w:rsidR="00394F95" w:rsidRDefault="006A21DA">
      <w:pPr>
        <w:tabs>
          <w:tab w:val="left" w:pos="993"/>
        </w:tabs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дата смерти</w:t>
      </w:r>
      <w:r>
        <w:rPr>
          <w:rFonts w:ascii="XO Thames" w:hAnsi="XO Thames"/>
          <w:sz w:val="28"/>
        </w:rPr>
        <w:t xml:space="preserve"> автора (члена творческого коллектива) (в случае посмертного выдвижения);</w:t>
      </w:r>
    </w:p>
    <w:p w14:paraId="0698EFEB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название и краткое содержание творческой работы;</w:t>
      </w:r>
    </w:p>
    <w:p w14:paraId="3438C3EB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обоснование выдвижения творческой работы;</w:t>
      </w:r>
    </w:p>
    <w:p w14:paraId="00C0D508" w14:textId="77777777" w:rsidR="00394F95" w:rsidRDefault="006A21DA">
      <w:pPr>
        <w:tabs>
          <w:tab w:val="left" w:pos="993"/>
        </w:tabs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 xml:space="preserve">общая характеристика творческой работы, подтверждающая </w:t>
      </w:r>
      <w:r>
        <w:rPr>
          <w:rFonts w:ascii="XO Thames" w:hAnsi="XO Thames"/>
          <w:sz w:val="28"/>
        </w:rPr>
        <w:br/>
        <w:t>ее соответствие критериям, ус</w:t>
      </w:r>
      <w:r>
        <w:rPr>
          <w:rFonts w:ascii="XO Thames" w:hAnsi="XO Thames"/>
          <w:sz w:val="28"/>
        </w:rPr>
        <w:t xml:space="preserve">тановленным статьей 3 закона области </w:t>
      </w:r>
      <w:r>
        <w:rPr>
          <w:rFonts w:ascii="XO Thames" w:hAnsi="XO Thames"/>
          <w:sz w:val="28"/>
        </w:rPr>
        <w:br/>
        <w:t xml:space="preserve">от 10 февраля 2008 года №1749-03 «О премиях Вологодской области», </w:t>
      </w:r>
      <w:r>
        <w:rPr>
          <w:rFonts w:ascii="XO Thames" w:hAnsi="XO Thames"/>
          <w:sz w:val="28"/>
        </w:rPr>
        <w:br/>
        <w:t>и позволяющая оценить выдающийся вклад в развитие культуры области, выразившийся в создании высокохудожественных, общественно значимых, получивших поло</w:t>
      </w:r>
      <w:r>
        <w:rPr>
          <w:rFonts w:ascii="XO Thames" w:hAnsi="XO Thames"/>
          <w:sz w:val="28"/>
        </w:rPr>
        <w:t xml:space="preserve">жительные отзывы </w:t>
      </w:r>
      <w:r>
        <w:rPr>
          <w:rFonts w:ascii="XO Thames" w:hAnsi="XO Thames"/>
          <w:sz w:val="28"/>
        </w:rPr>
        <w:lastRenderedPageBreak/>
        <w:t xml:space="preserve">профессионального сообщества </w:t>
      </w:r>
      <w:r>
        <w:rPr>
          <w:rFonts w:ascii="XO Thames" w:hAnsi="XO Thames"/>
          <w:sz w:val="28"/>
        </w:rPr>
        <w:br/>
        <w:t>и общественное признание творческих работ в области;</w:t>
      </w:r>
    </w:p>
    <w:p w14:paraId="00B95267" w14:textId="77777777" w:rsidR="00394F95" w:rsidRDefault="006A21DA">
      <w:pPr>
        <w:tabs>
          <w:tab w:val="left" w:pos="993"/>
        </w:tabs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информация о конкретном вкладе в творческую работу каждого члена творческого коллектива с обоснованием его включения в состав коллектива на присуждение го</w:t>
      </w:r>
      <w:r>
        <w:rPr>
          <w:rFonts w:ascii="XO Thames" w:hAnsi="XO Thames"/>
          <w:sz w:val="28"/>
        </w:rPr>
        <w:t>сударственной премии (государственной молодежной премии) Вологодской области в сфере культуры и искусства (для творческого коллектива);</w:t>
      </w:r>
    </w:p>
    <w:p w14:paraId="609AD943" w14:textId="77777777" w:rsidR="00394F95" w:rsidRDefault="006A21DA">
      <w:pPr>
        <w:tabs>
          <w:tab w:val="left" w:pos="993"/>
        </w:tabs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 xml:space="preserve">год (годы) предыдущего выдвижения творческой работы </w:t>
      </w:r>
      <w:r>
        <w:rPr>
          <w:rFonts w:ascii="XO Thames" w:hAnsi="XO Thames"/>
          <w:sz w:val="28"/>
        </w:rPr>
        <w:br/>
        <w:t>на присуждение государственной (государственной молодежной) преми</w:t>
      </w:r>
      <w:r>
        <w:rPr>
          <w:rFonts w:ascii="XO Thames" w:hAnsi="XO Thames"/>
          <w:sz w:val="28"/>
        </w:rPr>
        <w:t>и области в сфере культуры и искусства (в случае повторного выдвижения творческой работы);</w:t>
      </w:r>
    </w:p>
    <w:p w14:paraId="2F8DCC3F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сведения о выдвижении творческой работы на присуждение других премий государственного значения в текущем году или о присуждении творческой работе таких премий;</w:t>
      </w:r>
    </w:p>
    <w:p w14:paraId="6DE16380" w14:textId="77777777" w:rsidR="00394F95" w:rsidRDefault="006A21DA">
      <w:pPr>
        <w:tabs>
          <w:tab w:val="left" w:pos="1134"/>
        </w:tabs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б)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копия паспорта физического лица, выдвигающего творческую работу, со второй по пятую страницу;</w:t>
      </w:r>
    </w:p>
    <w:p w14:paraId="7AB324CD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в) копия документа, подтверждающего наличие у лица, выдвигающего творческую работу, почетного звания (удостоверение к государственной награде Российской Федерации</w:t>
      </w:r>
      <w:r>
        <w:rPr>
          <w:rFonts w:ascii="XO Thames" w:hAnsi="XO Thames"/>
          <w:sz w:val="28"/>
        </w:rPr>
        <w:t>, выдаваемого лицам, которым присвоено почетное звание Российской Федерации, Диплом лауреата Государственной премии СССР, Диплом лауреата Государственной премии Российской Федерации или удостоверение к почетному знаку лауреата Государственной премии Россий</w:t>
      </w:r>
      <w:r>
        <w:rPr>
          <w:rFonts w:ascii="XO Thames" w:hAnsi="XO Thames"/>
          <w:sz w:val="28"/>
        </w:rPr>
        <w:t>ской Федерации);</w:t>
      </w:r>
    </w:p>
    <w:p w14:paraId="4597BDB0" w14:textId="77777777" w:rsidR="00394F95" w:rsidRDefault="006A21DA">
      <w:pPr>
        <w:tabs>
          <w:tab w:val="left" w:pos="1134"/>
        </w:tabs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г)</w:t>
      </w:r>
      <w:r>
        <w:rPr>
          <w:rFonts w:ascii="XO Thames" w:hAnsi="XO Thames"/>
          <w:sz w:val="28"/>
        </w:rPr>
        <w:tab/>
        <w:t xml:space="preserve">документ, подтверждающий полномочия представителя </w:t>
      </w:r>
      <w:r>
        <w:rPr>
          <w:rFonts w:ascii="XO Thames" w:hAnsi="XO Thames"/>
          <w:sz w:val="28"/>
        </w:rPr>
        <w:br/>
        <w:t>на осуществление действий от имени лица, выдвигающего творческую работу (при наличии представителя);</w:t>
      </w:r>
    </w:p>
    <w:p w14:paraId="6954F475" w14:textId="77777777" w:rsidR="00394F95" w:rsidRDefault="006A21DA">
      <w:pPr>
        <w:tabs>
          <w:tab w:val="left" w:pos="1134"/>
        </w:tabs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д)</w:t>
      </w:r>
      <w:r>
        <w:rPr>
          <w:rFonts w:ascii="XO Thames" w:hAnsi="XO Thames"/>
          <w:sz w:val="28"/>
        </w:rPr>
        <w:tab/>
        <w:t>анкета автора, подписанная автором (законным представителем несовершеннолетнего а</w:t>
      </w:r>
      <w:r>
        <w:rPr>
          <w:rFonts w:ascii="XO Thames" w:hAnsi="XO Thames"/>
          <w:sz w:val="28"/>
        </w:rPr>
        <w:t xml:space="preserve">втора), а в случае посмертного выдвижения - наследником (наследниками) автора, и содержащая следующие сведения </w:t>
      </w:r>
      <w:r>
        <w:rPr>
          <w:rFonts w:ascii="XO Thames" w:hAnsi="XO Thames"/>
          <w:sz w:val="28"/>
        </w:rPr>
        <w:br/>
        <w:t>об авторе:</w:t>
      </w:r>
    </w:p>
    <w:p w14:paraId="7B331F71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фамилия, имя, отчество;</w:t>
      </w:r>
    </w:p>
    <w:p w14:paraId="734A2450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число, месяц и год рождения;</w:t>
      </w:r>
    </w:p>
    <w:p w14:paraId="7E601169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наличие и наименование ученой степени и звания;</w:t>
      </w:r>
    </w:p>
    <w:p w14:paraId="4688EF31" w14:textId="77777777" w:rsidR="00394F95" w:rsidRDefault="006A21DA">
      <w:pPr>
        <w:tabs>
          <w:tab w:val="left" w:pos="993"/>
        </w:tabs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 xml:space="preserve">наличие государственных </w:t>
      </w:r>
      <w:r>
        <w:rPr>
          <w:rFonts w:ascii="XO Thames" w:hAnsi="XO Thames"/>
          <w:sz w:val="28"/>
        </w:rPr>
        <w:t>наград с указанием основания и даты награждения;</w:t>
      </w:r>
    </w:p>
    <w:p w14:paraId="0E4D02FF" w14:textId="77777777" w:rsidR="00394F95" w:rsidRDefault="006A21DA">
      <w:pPr>
        <w:tabs>
          <w:tab w:val="left" w:pos="993"/>
        </w:tabs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наличие и наименование государственной премии Вологодской области и (или) другой премии государственного значения с указанием даты ее присуждения;</w:t>
      </w:r>
    </w:p>
    <w:p w14:paraId="3B789C19" w14:textId="77777777" w:rsidR="00394F95" w:rsidRDefault="006A21DA">
      <w:pPr>
        <w:tabs>
          <w:tab w:val="left" w:pos="993"/>
        </w:tabs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место работы (полное наименование организации, с указани</w:t>
      </w:r>
      <w:r>
        <w:rPr>
          <w:rFonts w:ascii="XO Thames" w:hAnsi="XO Thames"/>
          <w:sz w:val="28"/>
        </w:rPr>
        <w:t xml:space="preserve">ем фактического адреса места нахождения организации), занимаемая должность, служебный телефон (при наличии) или последнее место </w:t>
      </w:r>
      <w:r>
        <w:rPr>
          <w:rFonts w:ascii="XO Thames" w:hAnsi="XO Thames"/>
          <w:sz w:val="28"/>
        </w:rPr>
        <w:lastRenderedPageBreak/>
        <w:t>работы (в случае отсутствия постоянного места работы или посмертного выдвижения);</w:t>
      </w:r>
    </w:p>
    <w:p w14:paraId="1D092C0C" w14:textId="77777777" w:rsidR="00394F95" w:rsidRDefault="006A21DA">
      <w:pPr>
        <w:tabs>
          <w:tab w:val="left" w:pos="993"/>
        </w:tabs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сведения о выдвижении творческой работы в текущем году </w:t>
      </w:r>
      <w:r>
        <w:rPr>
          <w:rFonts w:ascii="XO Thames" w:hAnsi="XO Thames"/>
          <w:sz w:val="28"/>
        </w:rPr>
        <w:br/>
        <w:t>на присуждение других премий государственного значения;</w:t>
      </w:r>
    </w:p>
    <w:p w14:paraId="03EB8E59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адрес места жительства и контактный телефон;</w:t>
      </w:r>
    </w:p>
    <w:p w14:paraId="7EC09278" w14:textId="77777777" w:rsidR="00394F95" w:rsidRDefault="006A21DA">
      <w:pPr>
        <w:tabs>
          <w:tab w:val="left" w:pos="993"/>
        </w:tabs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дата смерти автора, а также фамилия, имя, отчество, адрес места жительства и телефон наследника</w:t>
      </w:r>
      <w:r>
        <w:rPr>
          <w:rFonts w:ascii="XO Thames" w:hAnsi="XO Thames"/>
          <w:sz w:val="28"/>
        </w:rPr>
        <w:t xml:space="preserve"> (наследников) автора (в случае посмертного выдвижения);</w:t>
      </w:r>
    </w:p>
    <w:p w14:paraId="3CBFF0E4" w14:textId="77777777" w:rsidR="00394F95" w:rsidRDefault="006A21DA">
      <w:pPr>
        <w:tabs>
          <w:tab w:val="left" w:pos="993"/>
        </w:tabs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ab/>
        <w:t>реквизиты счета в банке или иной кредитной организации для безналичного перечисления денежного вознаграждения (для творческого коллектива указываются реквизиты счетов в банке или иных кредитных орг</w:t>
      </w:r>
      <w:r>
        <w:rPr>
          <w:rFonts w:ascii="XO Thames" w:hAnsi="XO Thames"/>
          <w:sz w:val="28"/>
        </w:rPr>
        <w:t>анизаций, на которые подлежит перечисление денежного вознаграждения каждому из членов творческого коллектива).</w:t>
      </w:r>
    </w:p>
    <w:p w14:paraId="2A8938DD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творческого коллектива анкета представляется отдельно </w:t>
      </w:r>
      <w:r>
        <w:rPr>
          <w:rFonts w:ascii="XO Thames" w:hAnsi="XO Thames"/>
          <w:sz w:val="28"/>
        </w:rPr>
        <w:br/>
        <w:t>на каждого его члена;</w:t>
      </w:r>
    </w:p>
    <w:p w14:paraId="6D574E8C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е) копия паспорта автора (каждого члена творческого коллектива) </w:t>
      </w:r>
      <w:r>
        <w:rPr>
          <w:rFonts w:ascii="XO Thames" w:hAnsi="XO Thames"/>
          <w:sz w:val="28"/>
        </w:rPr>
        <w:br/>
        <w:t>со второй по пятую страницу (для несовершеннолетнего автора (члена творческого коллектива): копия свидетельства о рождении, копия паспорта со второй по пятую страницу законного представителя, копия документа, подтверждающего полномочия опекуна, попечителя</w:t>
      </w:r>
      <w:r>
        <w:rPr>
          <w:rFonts w:ascii="XO Thames" w:hAnsi="XO Thames"/>
          <w:sz w:val="28"/>
        </w:rPr>
        <w:t xml:space="preserve"> (при наличии опекуна, попечителя);</w:t>
      </w:r>
    </w:p>
    <w:p w14:paraId="496D5003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ж) согласие физического лица, выдвигающего работу, автора (каждого члена творческого коллектива) (для несовершеннолетнего - законного представителя несовершеннолетнего), а в случае посмертного выдвижения - также наследни</w:t>
      </w:r>
      <w:r>
        <w:rPr>
          <w:rFonts w:ascii="XO Thames" w:hAnsi="XO Thames"/>
          <w:sz w:val="28"/>
        </w:rPr>
        <w:t>ка (наследников) автора (члена творческого коллектива), подписавших анкету, на обработку персональных данных (по форме согласно приложению к Порядку присуждения премии; утвержденному постановлением Правительства области от 4 июля 2016 года № 567);</w:t>
      </w:r>
    </w:p>
    <w:p w14:paraId="01A36660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з) ориги</w:t>
      </w:r>
      <w:r>
        <w:rPr>
          <w:rFonts w:ascii="XO Thames" w:hAnsi="XO Thames"/>
          <w:sz w:val="28"/>
        </w:rPr>
        <w:t>нал печатного издания, содержащего публикацию творческой работы (для творческих работ в области литературы);</w:t>
      </w:r>
    </w:p>
    <w:p w14:paraId="749B17D6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и) материалы, подтверждающие факт обнародования (опубликования) в средствах массовой информации (оригинал периодического печатного издания, содержа</w:t>
      </w:r>
      <w:r>
        <w:rPr>
          <w:rFonts w:ascii="XO Thames" w:hAnsi="XO Thames"/>
          <w:sz w:val="28"/>
        </w:rPr>
        <w:t xml:space="preserve">щего публикацию творческой работы, аудио- или видеозаписи программы, выпущенной в рамках вещания телеканала, радиоканала другие аудио-, видео-, фото-материалы, скриншоты размещенной в сети Интернет творческой работы (для творческих работ </w:t>
      </w:r>
      <w:r>
        <w:rPr>
          <w:rFonts w:ascii="XO Thames" w:hAnsi="XO Thames"/>
          <w:sz w:val="28"/>
        </w:rPr>
        <w:br/>
        <w:t>в области журнали</w:t>
      </w:r>
      <w:r>
        <w:rPr>
          <w:rFonts w:ascii="XO Thames" w:hAnsi="XO Thames"/>
          <w:sz w:val="28"/>
        </w:rPr>
        <w:t xml:space="preserve">стики, а также для научно-исследовательских работ </w:t>
      </w:r>
      <w:r>
        <w:rPr>
          <w:rFonts w:ascii="XO Thames" w:hAnsi="XO Thames"/>
          <w:sz w:val="28"/>
        </w:rPr>
        <w:br/>
        <w:t>в области изучения, сохранения, популяризации историко-культурного наследия, музейного дела);</w:t>
      </w:r>
    </w:p>
    <w:p w14:paraId="7CEE57F6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к) копии документов, материалов подтверждающих общественное ознакомление с творческими работами (в том числе ор</w:t>
      </w:r>
      <w:r>
        <w:rPr>
          <w:rFonts w:ascii="XO Thames" w:hAnsi="XO Thames"/>
          <w:sz w:val="28"/>
        </w:rPr>
        <w:t xml:space="preserve">игиналы афиш, билетов, программ мероприятий, скриншоты размещенных в сети </w:t>
      </w:r>
      <w:r>
        <w:rPr>
          <w:rFonts w:ascii="XO Thames" w:hAnsi="XO Thames"/>
          <w:sz w:val="28"/>
        </w:rPr>
        <w:lastRenderedPageBreak/>
        <w:t xml:space="preserve">Интернет объявлений и информации о проведении мероприятий, публикации </w:t>
      </w:r>
      <w:r>
        <w:rPr>
          <w:rFonts w:ascii="XO Thames" w:hAnsi="XO Thames"/>
          <w:sz w:val="28"/>
        </w:rPr>
        <w:br/>
        <w:t>в печатных изданиях, аудио- и видеоматериалы, освещающие проведение выставок, экспозиций, концертов, спектаклей</w:t>
      </w:r>
      <w:r>
        <w:rPr>
          <w:rFonts w:ascii="XO Thames" w:hAnsi="XO Thames"/>
          <w:sz w:val="28"/>
        </w:rPr>
        <w:t xml:space="preserve">, фестивалей и других культурных и досуговых мероприятий) (для творческих работ в области сценического, музыкального и хореографического (авторского </w:t>
      </w:r>
      <w:r>
        <w:rPr>
          <w:rFonts w:ascii="XO Thames" w:hAnsi="XO Thames"/>
          <w:sz w:val="28"/>
        </w:rPr>
        <w:br/>
        <w:t>и исполнительского) искусства, филармонической деятельности, эстрадного и циркового искусства, самодеятель</w:t>
      </w:r>
      <w:r>
        <w:rPr>
          <w:rFonts w:ascii="XO Thames" w:hAnsi="XO Thames"/>
          <w:sz w:val="28"/>
        </w:rPr>
        <w:t xml:space="preserve">ного (любительского) художественного творчества, фотоискусства, изобразительного искусства, кинематографии, дизайна, прикладного искусства, народных художественных промыслов </w:t>
      </w:r>
      <w:r>
        <w:rPr>
          <w:rFonts w:ascii="XO Thames" w:hAnsi="XO Thames"/>
          <w:sz w:val="28"/>
        </w:rPr>
        <w:br/>
        <w:t xml:space="preserve">и ремесел, телевидения, радио и других аудио-визуальных средств в части создания </w:t>
      </w:r>
      <w:r>
        <w:rPr>
          <w:rFonts w:ascii="XO Thames" w:hAnsi="XO Thames"/>
          <w:sz w:val="28"/>
        </w:rPr>
        <w:t>и распространения культурных ценностей, для творческих работ в области изучения, сохранения, популяризации историко-культурного наследия, музейного дела, а также для творческих работ в области эстетического воспитания, художественного образования, культурн</w:t>
      </w:r>
      <w:r>
        <w:rPr>
          <w:rFonts w:ascii="XO Thames" w:hAnsi="XO Thames"/>
          <w:sz w:val="28"/>
        </w:rPr>
        <w:t>о-просветительской деятельности, книгоиздания и библиотечного дела, а также иной культурной деятельности, связанной с созданием печатных изданий, их распространением и использованием);</w:t>
      </w:r>
    </w:p>
    <w:p w14:paraId="5EB18169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л) копия акта приемки объекта в эксплуатацию, подписанный не мене </w:t>
      </w:r>
      <w:r>
        <w:rPr>
          <w:rFonts w:ascii="XO Thames" w:hAnsi="XO Thames"/>
          <w:sz w:val="28"/>
        </w:rPr>
        <w:t xml:space="preserve">чем за год до даты представления конкурсных документов для участия </w:t>
      </w:r>
      <w:r>
        <w:rPr>
          <w:rFonts w:ascii="XO Thames" w:hAnsi="XO Thames"/>
          <w:sz w:val="28"/>
        </w:rPr>
        <w:br/>
        <w:t xml:space="preserve">в конкурсном отборе (для творческих работ в области архитектуры </w:t>
      </w:r>
      <w:r>
        <w:rPr>
          <w:rFonts w:ascii="XO Thames" w:hAnsi="XO Thames"/>
          <w:sz w:val="28"/>
        </w:rPr>
        <w:br/>
        <w:t>и реставрации культурных ценностей и памятников истории и культуры);</w:t>
      </w:r>
    </w:p>
    <w:p w14:paraId="5ABE7B86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м) документы и материалы, подтверждающие реализацию на</w:t>
      </w:r>
      <w:r>
        <w:rPr>
          <w:rFonts w:ascii="XO Thames" w:hAnsi="XO Thames"/>
          <w:sz w:val="28"/>
        </w:rPr>
        <w:t xml:space="preserve">учных, образовательных, художественно-творческих проектов, направленных </w:t>
      </w:r>
      <w:r>
        <w:rPr>
          <w:rFonts w:ascii="XO Thames" w:hAnsi="XO Thames"/>
          <w:sz w:val="28"/>
        </w:rPr>
        <w:br/>
        <w:t>на сохранение и восстановление народных традиций региона, повышение роли и значения традиционной культуры в современности (в том числе настоящим Порядком аудио-, видео-, фотоматериалы</w:t>
      </w:r>
      <w:r>
        <w:rPr>
          <w:rFonts w:ascii="XO Thames" w:hAnsi="XO Thames"/>
          <w:sz w:val="28"/>
        </w:rPr>
        <w:t>, положения о проектах, программы проектов, копии реестров записей фондов) (для творческих работ в области традиционной народной культуры и нематериального культурного наследия);</w:t>
      </w:r>
    </w:p>
    <w:p w14:paraId="5895B079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н) положительные отзывы профессионального сообщества.</w:t>
      </w:r>
    </w:p>
    <w:p w14:paraId="01A00846" w14:textId="77777777" w:rsidR="00394F95" w:rsidRDefault="00394F95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</w:p>
    <w:p w14:paraId="736A11A2" w14:textId="77777777" w:rsidR="00394F95" w:rsidRDefault="00394F95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</w:p>
    <w:p w14:paraId="47337A80" w14:textId="77777777" w:rsidR="00394F95" w:rsidRDefault="006A21DA">
      <w:pPr>
        <w:spacing w:after="0" w:line="240" w:lineRule="auto"/>
        <w:ind w:firstLine="851"/>
        <w:jc w:val="both"/>
        <w:rPr>
          <w:rFonts w:ascii="XO Thames" w:hAnsi="XO Thames"/>
          <w:sz w:val="28"/>
        </w:rPr>
      </w:pPr>
      <w:bookmarkStart w:id="0" w:name="_Hlk190429874"/>
      <w:r>
        <w:rPr>
          <w:rFonts w:ascii="XO Thames" w:hAnsi="XO Thames"/>
          <w:b/>
          <w:sz w:val="28"/>
        </w:rPr>
        <w:t xml:space="preserve">Срок приема работ на </w:t>
      </w:r>
      <w:r>
        <w:rPr>
          <w:rFonts w:ascii="XO Thames" w:hAnsi="XO Thames"/>
          <w:b/>
          <w:sz w:val="28"/>
        </w:rPr>
        <w:t>конкурс – по 1 августа 2025 года</w:t>
      </w:r>
      <w:r>
        <w:rPr>
          <w:rFonts w:ascii="XO Thames" w:hAnsi="XO Thames"/>
          <w:sz w:val="28"/>
        </w:rPr>
        <w:t xml:space="preserve"> (включительно) по адресу: 160000, г. Вологда, Советский проспект, д. 6, </w:t>
      </w:r>
      <w:r>
        <w:rPr>
          <w:rFonts w:ascii="XO Thames" w:hAnsi="XO Thames"/>
          <w:sz w:val="28"/>
        </w:rPr>
        <w:br/>
        <w:t xml:space="preserve">4 этаж, </w:t>
      </w:r>
      <w:proofErr w:type="spellStart"/>
      <w:r>
        <w:rPr>
          <w:rFonts w:ascii="XO Thames" w:hAnsi="XO Thames"/>
          <w:sz w:val="28"/>
        </w:rPr>
        <w:t>каб</w:t>
      </w:r>
      <w:proofErr w:type="spellEnd"/>
      <w:r>
        <w:rPr>
          <w:rFonts w:ascii="XO Thames" w:hAnsi="XO Thames"/>
          <w:sz w:val="28"/>
        </w:rPr>
        <w:t xml:space="preserve">. № 8, Министерство культуры Вологодской области, </w:t>
      </w:r>
      <w:r>
        <w:rPr>
          <w:rFonts w:ascii="XO Thames" w:hAnsi="XO Thames"/>
          <w:sz w:val="28"/>
        </w:rPr>
        <w:br/>
        <w:t xml:space="preserve">телефон для справок: (8-8172) 23-00-95 (доб.1876), </w:t>
      </w:r>
      <w:proofErr w:type="spellStart"/>
      <w:r>
        <w:rPr>
          <w:rFonts w:ascii="XO Thames" w:hAnsi="XO Thames"/>
          <w:sz w:val="28"/>
        </w:rPr>
        <w:t>e-mail</w:t>
      </w:r>
      <w:proofErr w:type="spellEnd"/>
      <w:r>
        <w:rPr>
          <w:rFonts w:ascii="XO Thames" w:hAnsi="XO Thames"/>
          <w:sz w:val="28"/>
        </w:rPr>
        <w:t>: kukhtasa@depcult.gov35.ru, Ку</w:t>
      </w:r>
      <w:r>
        <w:rPr>
          <w:rFonts w:ascii="XO Thames" w:hAnsi="XO Thames"/>
          <w:sz w:val="28"/>
        </w:rPr>
        <w:t>хта Светлана Анатольевна.</w:t>
      </w:r>
      <w:bookmarkEnd w:id="0"/>
    </w:p>
    <w:sectPr w:rsidR="00394F95">
      <w:headerReference w:type="default" r:id="rId6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7689" w14:textId="77777777" w:rsidR="006A21DA" w:rsidRDefault="006A21DA">
      <w:pPr>
        <w:spacing w:after="0" w:line="240" w:lineRule="auto"/>
      </w:pPr>
      <w:r>
        <w:separator/>
      </w:r>
    </w:p>
  </w:endnote>
  <w:endnote w:type="continuationSeparator" w:id="0">
    <w:p w14:paraId="1E4CE181" w14:textId="77777777" w:rsidR="006A21DA" w:rsidRDefault="006A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51F7" w14:textId="77777777" w:rsidR="006A21DA" w:rsidRDefault="006A21DA">
      <w:pPr>
        <w:spacing w:after="0" w:line="240" w:lineRule="auto"/>
      </w:pPr>
      <w:r>
        <w:separator/>
      </w:r>
    </w:p>
  </w:footnote>
  <w:footnote w:type="continuationSeparator" w:id="0">
    <w:p w14:paraId="5761F20D" w14:textId="77777777" w:rsidR="006A21DA" w:rsidRDefault="006A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230F" w14:textId="77777777" w:rsidR="00394F95" w:rsidRDefault="006A21DA">
    <w:pPr>
      <w:pStyle w:val="HeaderandFooter"/>
      <w:jc w:val="center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8DA3B6" wp14:editId="42CE52E9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4F8DAA" w14:textId="77777777" w:rsidR="00394F95" w:rsidRDefault="006A21DA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DA3B6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0;height:0;z-index:251658240;visibility:visible;mso-wrap-style:square;mso-wrap-distance-left:9pt;mso-wrap-distance-top:0;mso-wrap-distance-right:9pt;mso-wrap-distance-bottom:0;mso-position-horizontal:center;mso-position-horizontal-relative:outer-margin-area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" filled="f" stroked="f">
              <v:textbox style="mso-fit-shape-to-text:t">
                <w:txbxContent>
                  <w:p w14:paraId="004F8DAA" w14:textId="77777777" w:rsidR="00394F95" w:rsidRDefault="006A21DA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95"/>
    <w:rsid w:val="00394F95"/>
    <w:rsid w:val="006A21DA"/>
    <w:rsid w:val="00E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D008"/>
  <w15:docId w15:val="{DAE58B7F-691E-429E-9C47-BDC66D80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2257</Words>
  <Characters>12870</Characters>
  <Application>Microsoft Office Word</Application>
  <DocSecurity>0</DocSecurity>
  <Lines>107</Lines>
  <Paragraphs>30</Paragraphs>
  <ScaleCrop>false</ScaleCrop>
  <Company/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2025-02-14T09:43:00Z</dcterms:created>
  <dcterms:modified xsi:type="dcterms:W3CDTF">2025-02-14T09:55:00Z</dcterms:modified>
</cp:coreProperties>
</file>