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3" w:rsidRDefault="009352D5" w:rsidP="000A3E63">
      <w:pPr>
        <w:pStyle w:val="ac"/>
      </w:pPr>
      <w:r w:rsidRPr="00FF0CBA">
        <w:rPr>
          <w:noProof/>
        </w:rPr>
        <w:drawing>
          <wp:anchor distT="0" distB="0" distL="114300" distR="114300" simplePos="0" relativeHeight="251660288" behindDoc="0" locked="0" layoutInCell="1" allowOverlap="1" wp14:anchorId="56F0D60D" wp14:editId="7050A4A2">
            <wp:simplePos x="0" y="0"/>
            <wp:positionH relativeFrom="column">
              <wp:posOffset>-75565</wp:posOffset>
            </wp:positionH>
            <wp:positionV relativeFrom="paragraph">
              <wp:posOffset>96520</wp:posOffset>
            </wp:positionV>
            <wp:extent cx="2278380" cy="2278380"/>
            <wp:effectExtent l="0" t="0" r="7620" b="0"/>
            <wp:wrapTopAndBottom/>
            <wp:docPr id="5" name="Рисунок 5" descr="Городской фотоконкурс &quot;Моя малая Родина &quot; состоится в Вологде | 10.02.2023  | Вологда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одской фотоконкурс &quot;Моя малая Родина &quot; состоится в Вологде | 10.02.2023  | Вологда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1" locked="0" layoutInCell="1" allowOverlap="1" wp14:anchorId="65E4D496" wp14:editId="16BC733C">
            <wp:simplePos x="0" y="0"/>
            <wp:positionH relativeFrom="column">
              <wp:posOffset>2736215</wp:posOffset>
            </wp:positionH>
            <wp:positionV relativeFrom="paragraph">
              <wp:posOffset>27940</wp:posOffset>
            </wp:positionV>
            <wp:extent cx="1310640" cy="2104390"/>
            <wp:effectExtent l="0" t="0" r="3810" b="0"/>
            <wp:wrapTight wrapText="bothSides">
              <wp:wrapPolygon edited="0">
                <wp:start x="0" y="0"/>
                <wp:lineTo x="0" y="21313"/>
                <wp:lineTo x="21349" y="21313"/>
                <wp:lineTo x="21349" y="0"/>
                <wp:lineTo x="0" y="0"/>
              </wp:wrapPolygon>
            </wp:wrapTight>
            <wp:docPr id="3" name="Рисунок 3" descr="C:\Users\Аз\Desktop\ЧАЙКА\варианты лого\Театр\JPG\лого ШС_вертик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\Desktop\ЧАЙКА\варианты лого\Театр\JPG\лого ШС_вертика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9D781F" wp14:editId="7216275C">
            <wp:simplePos x="0" y="0"/>
            <wp:positionH relativeFrom="column">
              <wp:posOffset>4757420</wp:posOffset>
            </wp:positionH>
            <wp:positionV relativeFrom="paragraph">
              <wp:posOffset>233680</wp:posOffset>
            </wp:positionV>
            <wp:extent cx="184912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3" y="21365"/>
                <wp:lineTo x="21363" y="0"/>
                <wp:lineTo x="0" y="0"/>
              </wp:wrapPolygon>
            </wp:wrapThrough>
            <wp:docPr id="1" name="Рисунок 1" descr="https://sun9-43.userapi.com/impf/c855328/v855328218/75526/WKQmc1aIDSA.jpg?size=2278x2160&amp;quality=96&amp;sign=4274ca05156e5a196cf0eed08b23d0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f/c855328/v855328218/75526/WKQmc1aIDSA.jpg?size=2278x2160&amp;quality=96&amp;sign=4274ca05156e5a196cf0eed08b23d0c3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E63" w:rsidRDefault="000A3E63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  <w:lang w:val="en-US"/>
        </w:rPr>
      </w:pPr>
    </w:p>
    <w:p w:rsidR="000A449B" w:rsidRPr="009273DB" w:rsidRDefault="00415C0E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9273DB">
        <w:rPr>
          <w:rFonts w:asciiTheme="majorHAnsi" w:hAnsiTheme="majorHAnsi" w:cstheme="majorHAnsi"/>
          <w:b/>
          <w:sz w:val="28"/>
        </w:rPr>
        <w:t xml:space="preserve">ПОЛОЖЕНИЕ </w:t>
      </w:r>
      <w:r w:rsidRPr="009273DB">
        <w:rPr>
          <w:rFonts w:asciiTheme="majorHAnsi" w:hAnsiTheme="majorHAnsi" w:cstheme="majorHAnsi"/>
          <w:b/>
          <w:sz w:val="28"/>
        </w:rPr>
        <w:br/>
        <w:t xml:space="preserve">о проведении </w:t>
      </w:r>
    </w:p>
    <w:p w:rsidR="009273DB" w:rsidRPr="000A3E63" w:rsidRDefault="000A3E63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 xml:space="preserve">Областного </w:t>
      </w:r>
      <w:r w:rsidR="00FF0CBA">
        <w:rPr>
          <w:rFonts w:asciiTheme="majorHAnsi" w:hAnsiTheme="majorHAnsi" w:cstheme="majorHAnsi"/>
          <w:b/>
          <w:sz w:val="28"/>
        </w:rPr>
        <w:t>фестиваля-лаборатории</w:t>
      </w:r>
    </w:p>
    <w:p w:rsidR="00415C0E" w:rsidRPr="009273DB" w:rsidRDefault="00415C0E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9273DB">
        <w:rPr>
          <w:rFonts w:asciiTheme="majorHAnsi" w:hAnsiTheme="majorHAnsi" w:cstheme="majorHAnsi"/>
          <w:b/>
          <w:sz w:val="28"/>
        </w:rPr>
        <w:t xml:space="preserve"> «</w:t>
      </w:r>
      <w:r w:rsidR="00FF0CBA">
        <w:rPr>
          <w:rFonts w:asciiTheme="majorHAnsi" w:hAnsiTheme="majorHAnsi" w:cstheme="majorHAnsi"/>
          <w:b/>
          <w:sz w:val="28"/>
        </w:rPr>
        <w:t>Знаки театра</w:t>
      </w:r>
      <w:r w:rsidRPr="009273DB">
        <w:rPr>
          <w:rFonts w:asciiTheme="majorHAnsi" w:hAnsiTheme="majorHAnsi" w:cstheme="majorHAnsi"/>
          <w:b/>
          <w:sz w:val="28"/>
        </w:rPr>
        <w:t>»</w:t>
      </w:r>
      <w:r w:rsidR="00370657" w:rsidRPr="009273DB">
        <w:rPr>
          <w:rFonts w:asciiTheme="majorHAnsi" w:hAnsiTheme="majorHAnsi" w:cstheme="majorHAnsi"/>
          <w:b/>
          <w:sz w:val="28"/>
        </w:rPr>
        <w:t xml:space="preserve"> 202</w:t>
      </w:r>
      <w:r w:rsidR="00FF0CBA">
        <w:rPr>
          <w:rFonts w:asciiTheme="majorHAnsi" w:hAnsiTheme="majorHAnsi" w:cstheme="majorHAnsi"/>
          <w:b/>
          <w:sz w:val="28"/>
        </w:rPr>
        <w:t>5</w:t>
      </w:r>
    </w:p>
    <w:p w:rsidR="00071681" w:rsidRPr="009273DB" w:rsidRDefault="00071681" w:rsidP="008E0BC4">
      <w:pPr>
        <w:spacing w:line="276" w:lineRule="auto"/>
        <w:rPr>
          <w:rFonts w:asciiTheme="majorHAnsi" w:hAnsiTheme="majorHAnsi" w:cstheme="majorHAnsi"/>
          <w:b/>
        </w:rPr>
      </w:pPr>
    </w:p>
    <w:p w:rsidR="001403E5" w:rsidRPr="009273DB" w:rsidRDefault="008E0BC4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О конкурсе:</w:t>
      </w:r>
      <w:r w:rsidRPr="009273DB">
        <w:rPr>
          <w:rFonts w:asciiTheme="majorHAnsi" w:hAnsiTheme="majorHAnsi" w:cstheme="majorHAnsi"/>
        </w:rPr>
        <w:t xml:space="preserve"> </w:t>
      </w:r>
      <w:r w:rsidR="00F27F4B" w:rsidRPr="009273DB">
        <w:rPr>
          <w:rFonts w:asciiTheme="majorHAnsi" w:hAnsiTheme="majorHAnsi" w:cstheme="majorHAnsi"/>
        </w:rPr>
        <w:tab/>
      </w:r>
      <w:r w:rsidR="000E4DEF">
        <w:rPr>
          <w:rFonts w:asciiTheme="majorHAnsi" w:hAnsiTheme="majorHAnsi" w:cstheme="majorHAnsi"/>
        </w:rPr>
        <w:t xml:space="preserve">Областной театральный фестиваль-лаборатория «Знаки театра» проводится в рамках проекта «Театральный палисад» при поддержке Правительства Вологодской области. Здесь каждый детский театральный коллектив области сможет заявить о себе. Фестиваль проходить в два тура: сначала проходить заочный тур по видеозаписям. Жюри </w:t>
      </w:r>
      <w:proofErr w:type="spellStart"/>
      <w:r w:rsidR="000E4DEF">
        <w:rPr>
          <w:rFonts w:asciiTheme="majorHAnsi" w:hAnsiTheme="majorHAnsi" w:cstheme="majorHAnsi"/>
        </w:rPr>
        <w:t>отсматривает</w:t>
      </w:r>
      <w:proofErr w:type="spellEnd"/>
      <w:r w:rsidR="000E4DEF">
        <w:rPr>
          <w:rFonts w:asciiTheme="majorHAnsi" w:hAnsiTheme="majorHAnsi" w:cstheme="majorHAnsi"/>
        </w:rPr>
        <w:t xml:space="preserve"> конкурсные работы и формирует список из 7 спектаклей, которые приглашаются к участию в очном туре, который пройдет в Вологде. Все </w:t>
      </w:r>
      <w:r w:rsidR="00164022">
        <w:rPr>
          <w:rFonts w:asciiTheme="majorHAnsi" w:hAnsiTheme="majorHAnsi" w:cstheme="majorHAnsi"/>
        </w:rPr>
        <w:t>коллективы-</w:t>
      </w:r>
      <w:r w:rsidR="000E4DEF">
        <w:rPr>
          <w:rFonts w:asciiTheme="majorHAnsi" w:hAnsiTheme="majorHAnsi" w:cstheme="majorHAnsi"/>
        </w:rPr>
        <w:t xml:space="preserve">участники получают дипломы, участники очного тура также награждаются памятными медалями. По итогам очного тура определяется 3 </w:t>
      </w:r>
      <w:proofErr w:type="gramStart"/>
      <w:r w:rsidR="000E4DEF">
        <w:rPr>
          <w:rFonts w:asciiTheme="majorHAnsi" w:hAnsiTheme="majorHAnsi" w:cstheme="majorHAnsi"/>
        </w:rPr>
        <w:t>лучших</w:t>
      </w:r>
      <w:proofErr w:type="gramEnd"/>
      <w:r w:rsidR="000E4DEF">
        <w:rPr>
          <w:rFonts w:asciiTheme="majorHAnsi" w:hAnsiTheme="majorHAnsi" w:cstheme="majorHAnsi"/>
        </w:rPr>
        <w:t xml:space="preserve"> спектакля года. </w:t>
      </w:r>
      <w:r w:rsidR="000E4DEF">
        <w:rPr>
          <w:rFonts w:asciiTheme="majorHAnsi" w:hAnsiTheme="majorHAnsi" w:cstheme="majorHAnsi"/>
        </w:rPr>
        <w:br/>
      </w:r>
      <w:r w:rsidRPr="009273DB">
        <w:rPr>
          <w:rFonts w:asciiTheme="majorHAnsi" w:hAnsiTheme="majorHAnsi" w:cstheme="majorHAnsi"/>
        </w:rPr>
        <w:t xml:space="preserve">                             </w:t>
      </w:r>
      <w:r w:rsidRPr="009273DB">
        <w:rPr>
          <w:rFonts w:asciiTheme="majorHAnsi" w:hAnsiTheme="majorHAnsi" w:cstheme="majorHAnsi"/>
        </w:rPr>
        <w:tab/>
      </w:r>
      <w:r w:rsidRPr="009273DB">
        <w:rPr>
          <w:rFonts w:asciiTheme="majorHAnsi" w:hAnsiTheme="majorHAnsi" w:cstheme="majorHAnsi"/>
        </w:rPr>
        <w:br/>
      </w:r>
      <w:r w:rsidR="001F45EA" w:rsidRPr="009273DB">
        <w:rPr>
          <w:rFonts w:asciiTheme="majorHAnsi" w:hAnsiTheme="majorHAnsi" w:cstheme="majorHAnsi"/>
          <w:b/>
        </w:rPr>
        <w:t xml:space="preserve">Организатор </w:t>
      </w:r>
      <w:r w:rsidR="00E873FD" w:rsidRPr="009273DB">
        <w:rPr>
          <w:rFonts w:asciiTheme="majorHAnsi" w:hAnsiTheme="majorHAnsi" w:cstheme="majorHAnsi"/>
          <w:b/>
        </w:rPr>
        <w:t>конкурса:</w:t>
      </w:r>
      <w:r w:rsidR="00E873FD" w:rsidRPr="009273DB">
        <w:rPr>
          <w:rFonts w:asciiTheme="majorHAnsi" w:hAnsiTheme="majorHAnsi" w:cstheme="majorHAnsi"/>
        </w:rPr>
        <w:t xml:space="preserve"> </w:t>
      </w:r>
      <w:r w:rsidR="00FF0CBA">
        <w:rPr>
          <w:rFonts w:asciiTheme="majorHAnsi" w:hAnsiTheme="majorHAnsi" w:cstheme="majorHAnsi"/>
        </w:rPr>
        <w:t xml:space="preserve">Школа-студия драматического искусства «Чайка» (НОУ </w:t>
      </w:r>
      <w:proofErr w:type="gramStart"/>
      <w:r w:rsidR="00FF0CBA">
        <w:rPr>
          <w:rFonts w:asciiTheme="majorHAnsi" w:hAnsiTheme="majorHAnsi" w:cstheme="majorHAnsi"/>
        </w:rPr>
        <w:t>ДО</w:t>
      </w:r>
      <w:proofErr w:type="gramEnd"/>
      <w:r w:rsidR="00FF0CBA">
        <w:rPr>
          <w:rFonts w:asciiTheme="majorHAnsi" w:hAnsiTheme="majorHAnsi" w:cstheme="majorHAnsi"/>
        </w:rPr>
        <w:t xml:space="preserve"> «</w:t>
      </w:r>
      <w:proofErr w:type="gramStart"/>
      <w:r w:rsidR="00FF0CBA">
        <w:rPr>
          <w:rFonts w:asciiTheme="majorHAnsi" w:hAnsiTheme="majorHAnsi" w:cstheme="majorHAnsi"/>
        </w:rPr>
        <w:t>Светлые</w:t>
      </w:r>
      <w:proofErr w:type="gramEnd"/>
      <w:r w:rsidR="00FF0CBA">
        <w:rPr>
          <w:rFonts w:asciiTheme="majorHAnsi" w:hAnsiTheme="majorHAnsi" w:cstheme="majorHAnsi"/>
        </w:rPr>
        <w:t xml:space="preserve"> знания»)</w:t>
      </w:r>
      <w:r w:rsidR="00FF0CBA">
        <w:rPr>
          <w:rFonts w:asciiTheme="majorHAnsi" w:hAnsiTheme="majorHAnsi" w:cstheme="majorHAnsi"/>
        </w:rPr>
        <w:br/>
      </w:r>
      <w:r w:rsidR="00FF0CBA" w:rsidRPr="00FF0CBA">
        <w:rPr>
          <w:rFonts w:asciiTheme="majorHAnsi" w:hAnsiTheme="majorHAnsi" w:cstheme="majorHAnsi"/>
          <w:b/>
        </w:rPr>
        <w:t>Партнер проекта:</w:t>
      </w:r>
      <w:r w:rsidR="00FF0CBA">
        <w:rPr>
          <w:rFonts w:asciiTheme="majorHAnsi" w:hAnsiTheme="majorHAnsi" w:cstheme="majorHAnsi"/>
        </w:rPr>
        <w:t xml:space="preserve"> Фестивальный центр «Арт-</w:t>
      </w:r>
      <w:proofErr w:type="spellStart"/>
      <w:r w:rsidR="00FF0CBA">
        <w:rPr>
          <w:rFonts w:asciiTheme="majorHAnsi" w:hAnsiTheme="majorHAnsi" w:cstheme="majorHAnsi"/>
        </w:rPr>
        <w:t>Лайн</w:t>
      </w:r>
      <w:proofErr w:type="spellEnd"/>
      <w:r w:rsidR="00FF0CBA">
        <w:rPr>
          <w:rFonts w:asciiTheme="majorHAnsi" w:hAnsiTheme="majorHAnsi" w:cstheme="majorHAnsi"/>
        </w:rPr>
        <w:t>»</w:t>
      </w:r>
    </w:p>
    <w:p w:rsidR="00E1215F" w:rsidRPr="009273DB" w:rsidRDefault="00E1215F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7C54F4" w:rsidRDefault="00E873FD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Сроки конкурса:</w:t>
      </w:r>
      <w:r w:rsidR="00F74BA6" w:rsidRPr="009273DB">
        <w:rPr>
          <w:rFonts w:asciiTheme="majorHAnsi" w:hAnsiTheme="majorHAnsi" w:cstheme="majorHAnsi"/>
          <w:b/>
        </w:rPr>
        <w:tab/>
      </w:r>
      <w:r w:rsidR="00FF0CBA">
        <w:rPr>
          <w:rFonts w:asciiTheme="majorHAnsi" w:hAnsiTheme="majorHAnsi" w:cstheme="majorHAnsi"/>
          <w:b/>
        </w:rPr>
        <w:br/>
      </w:r>
      <w:r w:rsidR="00FF0CBA">
        <w:rPr>
          <w:rFonts w:asciiTheme="majorHAnsi" w:hAnsiTheme="majorHAnsi" w:cstheme="majorHAnsi"/>
          <w:b/>
          <w:lang w:val="en-US"/>
        </w:rPr>
        <w:t>I</w:t>
      </w:r>
      <w:r w:rsidR="00FF0CBA" w:rsidRPr="00FF0CBA">
        <w:rPr>
          <w:rFonts w:asciiTheme="majorHAnsi" w:hAnsiTheme="majorHAnsi" w:cstheme="majorHAnsi"/>
          <w:b/>
        </w:rPr>
        <w:t xml:space="preserve">. </w:t>
      </w:r>
      <w:r w:rsidR="00FF0CBA">
        <w:rPr>
          <w:rFonts w:asciiTheme="majorHAnsi" w:hAnsiTheme="majorHAnsi" w:cstheme="majorHAnsi"/>
          <w:b/>
        </w:rPr>
        <w:t>ЗАОЧНЫЙ ЭТАП (по видеозаписям спектаклей):</w:t>
      </w:r>
      <w:r w:rsidR="00FF0CBA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</w:rPr>
        <w:br/>
      </w:r>
      <w:r w:rsidR="008E0BC4" w:rsidRPr="009273DB">
        <w:rPr>
          <w:rFonts w:asciiTheme="majorHAnsi" w:hAnsiTheme="majorHAnsi" w:cstheme="majorHAnsi"/>
        </w:rPr>
        <w:t>П</w:t>
      </w:r>
      <w:r w:rsidR="001F45EA" w:rsidRPr="009273DB">
        <w:rPr>
          <w:rFonts w:asciiTheme="majorHAnsi" w:hAnsiTheme="majorHAnsi" w:cstheme="majorHAnsi"/>
        </w:rPr>
        <w:t>рием заявок</w:t>
      </w:r>
      <w:r w:rsidRPr="009273DB">
        <w:rPr>
          <w:rFonts w:asciiTheme="majorHAnsi" w:hAnsiTheme="majorHAnsi" w:cstheme="majorHAnsi"/>
        </w:rPr>
        <w:t xml:space="preserve"> </w:t>
      </w:r>
      <w:r w:rsidRPr="003F796D">
        <w:rPr>
          <w:rFonts w:asciiTheme="majorHAnsi" w:hAnsiTheme="majorHAnsi" w:cstheme="majorHAnsi"/>
          <w:b/>
        </w:rPr>
        <w:t xml:space="preserve">с </w:t>
      </w:r>
      <w:r w:rsidR="008F1CD9">
        <w:rPr>
          <w:rFonts w:asciiTheme="majorHAnsi" w:hAnsiTheme="majorHAnsi" w:cstheme="majorHAnsi"/>
          <w:b/>
        </w:rPr>
        <w:t>1</w:t>
      </w:r>
      <w:r w:rsidR="007C54F4">
        <w:rPr>
          <w:rFonts w:asciiTheme="majorHAnsi" w:hAnsiTheme="majorHAnsi" w:cstheme="majorHAnsi"/>
          <w:b/>
        </w:rPr>
        <w:t xml:space="preserve"> февраля</w:t>
      </w:r>
      <w:r w:rsidR="00C36590" w:rsidRPr="003F796D">
        <w:rPr>
          <w:rFonts w:asciiTheme="majorHAnsi" w:hAnsiTheme="majorHAnsi" w:cstheme="majorHAnsi"/>
          <w:b/>
        </w:rPr>
        <w:t xml:space="preserve"> по </w:t>
      </w:r>
      <w:r w:rsidR="009352D5">
        <w:rPr>
          <w:rFonts w:asciiTheme="majorHAnsi" w:hAnsiTheme="majorHAnsi" w:cstheme="majorHAnsi"/>
          <w:b/>
        </w:rPr>
        <w:t>10</w:t>
      </w:r>
      <w:r w:rsidR="008F1CD9">
        <w:rPr>
          <w:rFonts w:asciiTheme="majorHAnsi" w:hAnsiTheme="majorHAnsi" w:cstheme="majorHAnsi"/>
          <w:b/>
        </w:rPr>
        <w:t xml:space="preserve"> марта</w:t>
      </w:r>
      <w:r w:rsidR="007C54F4">
        <w:rPr>
          <w:rFonts w:asciiTheme="majorHAnsi" w:hAnsiTheme="majorHAnsi" w:cstheme="majorHAnsi"/>
          <w:b/>
        </w:rPr>
        <w:t xml:space="preserve"> </w:t>
      </w:r>
      <w:r w:rsidR="000E4DEF">
        <w:rPr>
          <w:rFonts w:asciiTheme="majorHAnsi" w:hAnsiTheme="majorHAnsi" w:cstheme="majorHAnsi"/>
          <w:b/>
        </w:rPr>
        <w:t>2025</w:t>
      </w:r>
      <w:r w:rsidR="00C36590" w:rsidRPr="003F796D">
        <w:rPr>
          <w:rFonts w:asciiTheme="majorHAnsi" w:hAnsiTheme="majorHAnsi" w:cstheme="majorHAnsi"/>
          <w:b/>
        </w:rPr>
        <w:t xml:space="preserve"> года</w:t>
      </w:r>
      <w:r w:rsidR="007C54F4">
        <w:rPr>
          <w:rFonts w:asciiTheme="majorHAnsi" w:hAnsiTheme="majorHAnsi" w:cstheme="majorHAnsi"/>
          <w:b/>
        </w:rPr>
        <w:t xml:space="preserve"> </w:t>
      </w:r>
      <w:r w:rsidR="000E4DEF">
        <w:rPr>
          <w:rFonts w:asciiTheme="majorHAnsi" w:hAnsiTheme="majorHAnsi" w:cstheme="majorHAnsi"/>
          <w:b/>
        </w:rPr>
        <w:tab/>
      </w:r>
      <w:r w:rsidR="000E4DEF">
        <w:rPr>
          <w:rFonts w:asciiTheme="majorHAnsi" w:hAnsiTheme="majorHAnsi" w:cstheme="majorHAnsi"/>
          <w:b/>
        </w:rPr>
        <w:br/>
      </w:r>
    </w:p>
    <w:p w:rsidR="00E873FD" w:rsidRDefault="00FF0CBA" w:rsidP="000E4DEF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US"/>
        </w:rPr>
        <w:t>II</w:t>
      </w:r>
      <w:r>
        <w:rPr>
          <w:rFonts w:asciiTheme="majorHAnsi" w:hAnsiTheme="majorHAnsi" w:cstheme="majorHAnsi"/>
          <w:b/>
        </w:rPr>
        <w:t>. ОЧНЫЙ ЭТАП:</w:t>
      </w:r>
      <w:r>
        <w:rPr>
          <w:rFonts w:asciiTheme="majorHAnsi" w:hAnsiTheme="majorHAnsi" w:cstheme="majorHAnsi"/>
          <w:b/>
        </w:rPr>
        <w:tab/>
      </w:r>
      <w:r w:rsidR="007C54F4">
        <w:rPr>
          <w:rFonts w:asciiTheme="majorHAnsi" w:hAnsiTheme="majorHAnsi" w:cstheme="majorHAnsi"/>
          <w:b/>
        </w:rPr>
        <w:br/>
      </w:r>
      <w:r w:rsidR="009352D5">
        <w:rPr>
          <w:rFonts w:asciiTheme="majorHAnsi" w:hAnsiTheme="majorHAnsi" w:cstheme="majorHAnsi"/>
          <w:b/>
        </w:rPr>
        <w:t>6</w:t>
      </w:r>
      <w:r w:rsidR="000E4DEF" w:rsidRPr="000E4DEF">
        <w:rPr>
          <w:rFonts w:asciiTheme="majorHAnsi" w:hAnsiTheme="majorHAnsi" w:cstheme="majorHAnsi"/>
          <w:b/>
        </w:rPr>
        <w:t xml:space="preserve"> апреля 2025 года</w:t>
      </w:r>
      <w:r w:rsidR="000E4DEF" w:rsidRPr="000E4DEF">
        <w:rPr>
          <w:rFonts w:asciiTheme="majorHAnsi" w:hAnsiTheme="majorHAnsi" w:cstheme="majorHAnsi"/>
          <w:b/>
        </w:rPr>
        <w:tab/>
      </w:r>
      <w:r w:rsidR="008F1CD9">
        <w:rPr>
          <w:rFonts w:asciiTheme="majorHAnsi" w:hAnsiTheme="majorHAnsi" w:cstheme="majorHAnsi"/>
          <w:b/>
        </w:rPr>
        <w:br/>
      </w:r>
      <w:r w:rsidR="008F1CD9" w:rsidRPr="008F1CD9">
        <w:rPr>
          <w:rFonts w:asciiTheme="majorHAnsi" w:hAnsiTheme="majorHAnsi" w:cstheme="majorHAnsi"/>
        </w:rPr>
        <w:t xml:space="preserve">База проведения: Школа-студия драматического искусства «Чайка» (г. Вологда, Советский проспект, 35А) и Детский музыкальный театр (Г. Вологда, Советский проспект, 42). </w:t>
      </w:r>
      <w:r w:rsidR="008F1CD9">
        <w:rPr>
          <w:rFonts w:asciiTheme="majorHAnsi" w:hAnsiTheme="majorHAnsi" w:cstheme="majorHAnsi"/>
        </w:rPr>
        <w:tab/>
      </w:r>
      <w:r w:rsidR="00E873FD" w:rsidRPr="009273DB">
        <w:rPr>
          <w:rFonts w:asciiTheme="majorHAnsi" w:hAnsiTheme="majorHAnsi" w:cstheme="majorHAnsi"/>
        </w:rPr>
        <w:br/>
      </w:r>
      <w:r w:rsidR="00E873FD" w:rsidRPr="009273DB">
        <w:rPr>
          <w:rFonts w:asciiTheme="majorHAnsi" w:hAnsiTheme="majorHAnsi" w:cstheme="majorHAnsi"/>
        </w:rPr>
        <w:br/>
      </w:r>
      <w:r w:rsidR="00EC5FA3" w:rsidRPr="009273DB">
        <w:rPr>
          <w:rFonts w:asciiTheme="majorHAnsi" w:hAnsiTheme="majorHAnsi" w:cstheme="majorHAnsi"/>
          <w:b/>
          <w:lang w:val="en-US"/>
        </w:rPr>
        <w:t>I</w:t>
      </w:r>
      <w:r w:rsidR="00EC5FA3" w:rsidRPr="009273DB">
        <w:rPr>
          <w:rFonts w:asciiTheme="majorHAnsi" w:hAnsiTheme="majorHAnsi" w:cstheme="majorHAnsi"/>
          <w:b/>
        </w:rPr>
        <w:t xml:space="preserve">. </w:t>
      </w:r>
      <w:r w:rsidR="00E873FD" w:rsidRPr="009273DB">
        <w:rPr>
          <w:rFonts w:asciiTheme="majorHAnsi" w:hAnsiTheme="majorHAnsi" w:cstheme="majorHAnsi"/>
          <w:b/>
        </w:rPr>
        <w:t xml:space="preserve">Цели и задачи </w:t>
      </w:r>
      <w:r w:rsidR="00164022">
        <w:rPr>
          <w:rFonts w:asciiTheme="majorHAnsi" w:hAnsiTheme="majorHAnsi" w:cstheme="majorHAnsi"/>
          <w:b/>
        </w:rPr>
        <w:t>фестиваля-лаборатории</w:t>
      </w:r>
      <w:r w:rsidR="00E873FD" w:rsidRPr="009273DB">
        <w:rPr>
          <w:rFonts w:asciiTheme="majorHAnsi" w:hAnsiTheme="majorHAnsi" w:cstheme="majorHAnsi"/>
          <w:b/>
        </w:rPr>
        <w:t>: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>- поддержка и развитие всех направлений и жанров современного театрального творчества;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>- популяризация театрального искусства среди молодежи;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lastRenderedPageBreak/>
        <w:t>- привлечение внимания обществ, органов власти,</w:t>
      </w:r>
      <w:r w:rsidR="00357DF0">
        <w:rPr>
          <w:rFonts w:asciiTheme="majorHAnsi" w:hAnsiTheme="majorHAnsi" w:cstheme="majorHAnsi"/>
        </w:rPr>
        <w:t xml:space="preserve"> деятелей культуры и</w:t>
      </w:r>
      <w:r w:rsidRPr="00164022">
        <w:rPr>
          <w:rFonts w:asciiTheme="majorHAnsi" w:hAnsiTheme="majorHAnsi" w:cstheme="majorHAnsi"/>
        </w:rPr>
        <w:t>ску</w:t>
      </w:r>
      <w:proofErr w:type="gramStart"/>
      <w:r w:rsidRPr="00164022">
        <w:rPr>
          <w:rFonts w:asciiTheme="majorHAnsi" w:hAnsiTheme="majorHAnsi" w:cstheme="majorHAnsi"/>
        </w:rPr>
        <w:t>сств к с</w:t>
      </w:r>
      <w:proofErr w:type="gramEnd"/>
      <w:r w:rsidRPr="00164022">
        <w:rPr>
          <w:rFonts w:asciiTheme="majorHAnsi" w:hAnsiTheme="majorHAnsi" w:cstheme="majorHAnsi"/>
        </w:rPr>
        <w:t>охранению студийных традиций отечественного театра как уникального явления российской театральной культуры и педагогики;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>- выявление и поддержка молодежных творческих коллективов, режиссеров и исполнителей, талантливых театральных педагогов;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>- сохранение и преумножение художественных и духовных достижений студийного театра;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>Укрепление творческих связей, обмен опытом между театральными коллективами, учебными заведениями;</w:t>
      </w:r>
    </w:p>
    <w:p w:rsidR="00164022" w:rsidRPr="00164022" w:rsidRDefault="00164022" w:rsidP="000E4DEF">
      <w:pPr>
        <w:spacing w:line="276" w:lineRule="auto"/>
        <w:jc w:val="both"/>
        <w:rPr>
          <w:rFonts w:asciiTheme="majorHAnsi" w:hAnsiTheme="majorHAnsi" w:cstheme="majorHAnsi"/>
        </w:rPr>
      </w:pPr>
      <w:r w:rsidRPr="00164022">
        <w:rPr>
          <w:rFonts w:asciiTheme="majorHAnsi" w:hAnsiTheme="majorHAnsi" w:cstheme="majorHAnsi"/>
        </w:rPr>
        <w:t xml:space="preserve">- поддержка поиска и инноваций в сфере театра и театральной педагогики. </w:t>
      </w:r>
      <w:r w:rsidR="00357DF0">
        <w:rPr>
          <w:rFonts w:asciiTheme="majorHAnsi" w:hAnsiTheme="majorHAnsi" w:cstheme="majorHAnsi"/>
        </w:rPr>
        <w:br/>
      </w:r>
      <w:r w:rsidR="00357DF0">
        <w:rPr>
          <w:rFonts w:asciiTheme="majorHAnsi" w:hAnsiTheme="majorHAnsi" w:cstheme="majorHAnsi"/>
        </w:rPr>
        <w:br/>
      </w:r>
      <w:r w:rsidR="00357DF0" w:rsidRPr="008F1CD9">
        <w:rPr>
          <w:rFonts w:asciiTheme="majorHAnsi" w:hAnsiTheme="majorHAnsi" w:cstheme="majorHAnsi"/>
          <w:b/>
        </w:rPr>
        <w:t>В рамках фестиваля-лаборатории проводятся:</w:t>
      </w:r>
      <w:r w:rsidR="00357DF0">
        <w:rPr>
          <w:rFonts w:asciiTheme="majorHAnsi" w:hAnsiTheme="majorHAnsi" w:cstheme="majorHAnsi"/>
        </w:rPr>
        <w:t xml:space="preserve"> </w:t>
      </w:r>
      <w:r w:rsidR="00357DF0">
        <w:rPr>
          <w:rFonts w:asciiTheme="majorHAnsi" w:hAnsiTheme="majorHAnsi" w:cstheme="majorHAnsi"/>
        </w:rPr>
        <w:tab/>
      </w:r>
      <w:r w:rsidR="00357DF0">
        <w:rPr>
          <w:rFonts w:asciiTheme="majorHAnsi" w:hAnsiTheme="majorHAnsi" w:cstheme="majorHAnsi"/>
        </w:rPr>
        <w:br/>
        <w:t>- Заочный этап по присланным видеозаписям спектакля;</w:t>
      </w:r>
      <w:r w:rsidR="00357DF0">
        <w:rPr>
          <w:rFonts w:asciiTheme="majorHAnsi" w:hAnsiTheme="majorHAnsi" w:cstheme="majorHAnsi"/>
        </w:rPr>
        <w:tab/>
      </w:r>
      <w:r w:rsidR="00357DF0">
        <w:rPr>
          <w:rFonts w:asciiTheme="majorHAnsi" w:hAnsiTheme="majorHAnsi" w:cstheme="majorHAnsi"/>
        </w:rPr>
        <w:br/>
        <w:t>- Конкурсная программа для участников очного этапа с открытым показом заявленных спектаклей;</w:t>
      </w:r>
      <w:r w:rsidR="00357DF0">
        <w:rPr>
          <w:rFonts w:asciiTheme="majorHAnsi" w:hAnsiTheme="majorHAnsi" w:cstheme="majorHAnsi"/>
        </w:rPr>
        <w:br/>
        <w:t>- Круглые столы для руководителей коллективов-участников очного этапа (с обсуждением конкурсных работ);</w:t>
      </w:r>
      <w:r w:rsidR="00357DF0">
        <w:rPr>
          <w:rFonts w:asciiTheme="majorHAnsi" w:hAnsiTheme="majorHAnsi" w:cstheme="majorHAnsi"/>
        </w:rPr>
        <w:tab/>
      </w:r>
      <w:r w:rsidR="00357DF0">
        <w:rPr>
          <w:rFonts w:asciiTheme="majorHAnsi" w:hAnsiTheme="majorHAnsi" w:cstheme="majorHAnsi"/>
        </w:rPr>
        <w:br/>
        <w:t xml:space="preserve">- Мастер-классы для участников очного этапа. </w:t>
      </w:r>
    </w:p>
    <w:p w:rsidR="00164022" w:rsidRPr="009273DB" w:rsidRDefault="00164022" w:rsidP="000E4DEF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8F1CD9" w:rsidRDefault="00EC5FA3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II</w:t>
      </w:r>
      <w:r w:rsidRPr="009273DB">
        <w:rPr>
          <w:rFonts w:asciiTheme="majorHAnsi" w:hAnsiTheme="majorHAnsi" w:cstheme="majorHAnsi"/>
          <w:b/>
        </w:rPr>
        <w:t>. У</w:t>
      </w:r>
      <w:r w:rsidR="00357DF0">
        <w:rPr>
          <w:rFonts w:asciiTheme="majorHAnsi" w:hAnsiTheme="majorHAnsi" w:cstheme="majorHAnsi"/>
          <w:b/>
        </w:rPr>
        <w:t>словия участия</w:t>
      </w:r>
      <w:r w:rsidR="00357DF0">
        <w:rPr>
          <w:rFonts w:asciiTheme="majorHAnsi" w:hAnsiTheme="majorHAnsi" w:cstheme="majorHAnsi"/>
          <w:b/>
        </w:rPr>
        <w:tab/>
      </w:r>
      <w:r w:rsidR="00357DF0">
        <w:rPr>
          <w:rFonts w:asciiTheme="majorHAnsi" w:hAnsiTheme="majorHAnsi" w:cstheme="majorHAnsi"/>
          <w:b/>
        </w:rPr>
        <w:br/>
      </w:r>
      <w:r w:rsidR="00357DF0">
        <w:rPr>
          <w:rFonts w:asciiTheme="majorHAnsi" w:hAnsiTheme="majorHAnsi" w:cstheme="majorHAnsi"/>
          <w:b/>
        </w:rPr>
        <w:br/>
      </w:r>
      <w:r w:rsidR="00357DF0" w:rsidRPr="00357DF0">
        <w:rPr>
          <w:rFonts w:asciiTheme="majorHAnsi" w:hAnsiTheme="majorHAnsi" w:cstheme="majorHAnsi"/>
          <w:b/>
        </w:rPr>
        <w:t>К участию приглашаются творческие коллективы Вологодской области</w:t>
      </w:r>
      <w:r w:rsidR="008F1CD9">
        <w:rPr>
          <w:rFonts w:asciiTheme="majorHAnsi" w:hAnsiTheme="majorHAnsi" w:cstheme="majorHAnsi"/>
          <w:b/>
        </w:rPr>
        <w:t>.</w:t>
      </w:r>
    </w:p>
    <w:p w:rsidR="001F45EA" w:rsidRPr="009273DB" w:rsidRDefault="001F45EA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Участники делятся по возрастным группам:</w:t>
      </w:r>
    </w:p>
    <w:p w:rsidR="00FD4484" w:rsidRDefault="00C97525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Младший состав: до 11 лет;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Средний состав: 12-16 лет;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Старший состав: от 17 лет;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Смешанная возрастная группа.</w:t>
      </w:r>
      <w:r w:rsidR="006B4716">
        <w:rPr>
          <w:rFonts w:asciiTheme="majorHAnsi" w:hAnsiTheme="majorHAnsi" w:cstheme="majorHAnsi"/>
        </w:rPr>
        <w:tab/>
      </w:r>
      <w:r w:rsidR="006B4716">
        <w:rPr>
          <w:rFonts w:asciiTheme="majorHAnsi" w:hAnsiTheme="majorHAnsi" w:cstheme="majorHAnsi"/>
        </w:rPr>
        <w:br/>
        <w:t>В коллективе каждой возрастной категории допускается наличие до 30% участников младше или старше указанных возрастных рамок.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 w:rsidRPr="00FD4484">
        <w:rPr>
          <w:rFonts w:asciiTheme="majorHAnsi" w:hAnsiTheme="majorHAnsi" w:cstheme="majorHAnsi"/>
          <w:b/>
        </w:rPr>
        <w:t>Номинации: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  <w:t>Д</w:t>
      </w:r>
      <w:r w:rsidR="00FD4484">
        <w:rPr>
          <w:rFonts w:asciiTheme="majorHAnsi" w:hAnsiTheme="majorHAnsi" w:cstheme="majorHAnsi"/>
        </w:rPr>
        <w:t>раматический театр;</w:t>
      </w:r>
    </w:p>
    <w:p w:rsidR="00FD4484" w:rsidRDefault="00FD4484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Музыкальный театр;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Театр кукол;</w:t>
      </w:r>
    </w:p>
    <w:p w:rsidR="00FD4484" w:rsidRDefault="00FD4484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Литературный театр (спектакли на основе литературного материала,</w:t>
      </w:r>
      <w:r w:rsidR="007E16D7">
        <w:rPr>
          <w:rFonts w:asciiTheme="majorHAnsi" w:hAnsiTheme="majorHAnsi" w:cstheme="majorHAnsi"/>
        </w:rPr>
        <w:t xml:space="preserve"> литературные композиции).</w:t>
      </w:r>
      <w:r>
        <w:rPr>
          <w:rFonts w:asciiTheme="majorHAnsi" w:hAnsiTheme="majorHAnsi" w:cstheme="majorHAnsi"/>
        </w:rPr>
        <w:br/>
      </w:r>
    </w:p>
    <w:p w:rsidR="000E0B16" w:rsidRPr="009273DB" w:rsidRDefault="008F1CD9" w:rsidP="008F1CD9">
      <w:pPr>
        <w:spacing w:line="276" w:lineRule="auto"/>
        <w:jc w:val="both"/>
        <w:rPr>
          <w:rFonts w:asciiTheme="majorHAnsi" w:hAnsiTheme="majorHAnsi" w:cstheme="majorHAnsi"/>
        </w:rPr>
      </w:pPr>
      <w:r w:rsidRPr="0014440C">
        <w:rPr>
          <w:rFonts w:asciiTheme="majorHAnsi" w:hAnsiTheme="majorHAnsi" w:cstheme="majorHAnsi"/>
          <w:b/>
        </w:rPr>
        <w:t>Заявки на участие принимаются с 1 февраля до 1</w:t>
      </w:r>
      <w:r w:rsidR="009352D5">
        <w:rPr>
          <w:rFonts w:asciiTheme="majorHAnsi" w:hAnsiTheme="majorHAnsi" w:cstheme="majorHAnsi"/>
          <w:b/>
        </w:rPr>
        <w:t>0</w:t>
      </w:r>
      <w:r w:rsidRPr="0014440C">
        <w:rPr>
          <w:rFonts w:asciiTheme="majorHAnsi" w:hAnsiTheme="majorHAnsi" w:cstheme="majorHAnsi"/>
          <w:b/>
        </w:rPr>
        <w:t xml:space="preserve"> марта 2025 года.</w:t>
      </w:r>
      <w:r w:rsidR="00392A1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  <w:t xml:space="preserve">К заявке </w:t>
      </w:r>
      <w:r w:rsidR="00897E30">
        <w:rPr>
          <w:rFonts w:asciiTheme="majorHAnsi" w:hAnsiTheme="majorHAnsi" w:cstheme="majorHAnsi"/>
        </w:rPr>
        <w:t xml:space="preserve">(Приложение №1) </w:t>
      </w:r>
      <w:r>
        <w:rPr>
          <w:rFonts w:asciiTheme="majorHAnsi" w:hAnsiTheme="majorHAnsi" w:cstheme="majorHAnsi"/>
        </w:rPr>
        <w:t xml:space="preserve">прилагаются: </w:t>
      </w:r>
      <w:r w:rsidR="00392A1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 xml:space="preserve">- </w:t>
      </w:r>
      <w:proofErr w:type="gramStart"/>
      <w:r>
        <w:rPr>
          <w:rFonts w:asciiTheme="majorHAnsi" w:hAnsiTheme="majorHAnsi" w:cstheme="majorHAnsi"/>
        </w:rPr>
        <w:t>Видео конкурсной работы в хорошем качестве (загруженное на любое облачное хранилище</w:t>
      </w:r>
      <w:r w:rsidR="00392A13">
        <w:rPr>
          <w:rFonts w:asciiTheme="majorHAnsi" w:hAnsiTheme="majorHAnsi" w:cstheme="majorHAnsi"/>
        </w:rPr>
        <w:t xml:space="preserve"> (Яндекс Диск и т.п.);</w:t>
      </w:r>
      <w:r w:rsidR="00392A13">
        <w:rPr>
          <w:rFonts w:asciiTheme="majorHAnsi" w:hAnsiTheme="majorHAnsi" w:cstheme="majorHAnsi"/>
        </w:rPr>
        <w:tab/>
      </w:r>
      <w:r w:rsidR="00392A13">
        <w:rPr>
          <w:rFonts w:asciiTheme="majorHAnsi" w:hAnsiTheme="majorHAnsi" w:cstheme="majorHAnsi"/>
        </w:rPr>
        <w:br/>
        <w:t>- Список участников спектакля с указанием исполняемой роли</w:t>
      </w:r>
      <w:r w:rsidR="00897E30">
        <w:rPr>
          <w:rFonts w:asciiTheme="majorHAnsi" w:hAnsiTheme="majorHAnsi" w:cstheme="majorHAnsi"/>
        </w:rPr>
        <w:t xml:space="preserve"> (Приложение №2), если есть - </w:t>
      </w:r>
      <w:r w:rsidR="00392A13">
        <w:rPr>
          <w:rFonts w:asciiTheme="majorHAnsi" w:hAnsiTheme="majorHAnsi" w:cstheme="majorHAnsi"/>
        </w:rPr>
        <w:t>программа спектакля, афиша (в электронном виде);</w:t>
      </w:r>
      <w:r w:rsidR="00392A13">
        <w:rPr>
          <w:rFonts w:asciiTheme="majorHAnsi" w:hAnsiTheme="majorHAnsi" w:cstheme="majorHAnsi"/>
        </w:rPr>
        <w:tab/>
      </w:r>
      <w:r w:rsidR="00392A13">
        <w:rPr>
          <w:rFonts w:asciiTheme="majorHAnsi" w:hAnsiTheme="majorHAnsi" w:cstheme="majorHAnsi"/>
        </w:rPr>
        <w:br/>
        <w:t>- Фото коллектива в хорошем качестве.</w:t>
      </w:r>
      <w:proofErr w:type="gramEnd"/>
      <w:r w:rsidR="00392A13">
        <w:rPr>
          <w:rFonts w:asciiTheme="majorHAnsi" w:hAnsiTheme="majorHAnsi" w:cstheme="majorHAnsi"/>
        </w:rPr>
        <w:t xml:space="preserve"> </w:t>
      </w:r>
      <w:r w:rsidR="00392A13">
        <w:rPr>
          <w:rFonts w:asciiTheme="majorHAnsi" w:hAnsiTheme="majorHAnsi" w:cstheme="majorHAnsi"/>
        </w:rPr>
        <w:tab/>
      </w:r>
      <w:r w:rsidR="007E16D7">
        <w:rPr>
          <w:rFonts w:asciiTheme="majorHAnsi" w:hAnsiTheme="majorHAnsi" w:cstheme="majorHAnsi"/>
        </w:rPr>
        <w:br/>
      </w:r>
      <w:r w:rsidR="007E16D7">
        <w:rPr>
          <w:rFonts w:asciiTheme="majorHAnsi" w:hAnsiTheme="majorHAnsi" w:cstheme="majorHAnsi"/>
        </w:rPr>
        <w:br/>
        <w:t xml:space="preserve">Каждый театральный коллектив может представить один конкурсный спектакль продолжительностью от 20 до 50 минут в одной возрастной категории. </w:t>
      </w:r>
      <w:r w:rsidR="007E16D7">
        <w:rPr>
          <w:rFonts w:asciiTheme="majorHAnsi" w:hAnsiTheme="majorHAnsi" w:cstheme="majorHAnsi"/>
        </w:rPr>
        <w:tab/>
      </w:r>
      <w:r w:rsidR="00392A13">
        <w:rPr>
          <w:rFonts w:asciiTheme="majorHAnsi" w:hAnsiTheme="majorHAnsi" w:cstheme="majorHAnsi"/>
        </w:rPr>
        <w:br/>
      </w:r>
      <w:r w:rsidR="0014440C">
        <w:rPr>
          <w:rFonts w:asciiTheme="majorHAnsi" w:hAnsiTheme="majorHAnsi" w:cstheme="majorHAnsi"/>
        </w:rPr>
        <w:lastRenderedPageBreak/>
        <w:br/>
      </w:r>
      <w:r w:rsidR="0014440C" w:rsidRPr="0014440C">
        <w:rPr>
          <w:rFonts w:asciiTheme="majorHAnsi" w:hAnsiTheme="majorHAnsi" w:cstheme="majorHAnsi"/>
          <w:b/>
        </w:rPr>
        <w:t xml:space="preserve">Итоги заочного этапа подводятся не позднее </w:t>
      </w:r>
      <w:r w:rsidR="009352D5">
        <w:rPr>
          <w:rFonts w:asciiTheme="majorHAnsi" w:hAnsiTheme="majorHAnsi" w:cstheme="majorHAnsi"/>
          <w:b/>
        </w:rPr>
        <w:t xml:space="preserve">19 </w:t>
      </w:r>
      <w:r w:rsidR="0014440C" w:rsidRPr="0014440C">
        <w:rPr>
          <w:rFonts w:asciiTheme="majorHAnsi" w:hAnsiTheme="majorHAnsi" w:cstheme="majorHAnsi"/>
          <w:b/>
        </w:rPr>
        <w:t>марта 2025 года.</w:t>
      </w:r>
      <w:r w:rsidR="0014440C">
        <w:rPr>
          <w:rFonts w:asciiTheme="majorHAnsi" w:hAnsiTheme="majorHAnsi" w:cstheme="majorHAnsi"/>
        </w:rPr>
        <w:t xml:space="preserve"> Жюри выбирает 7 конкурсных работ, которые проходят в очный тур и приглашаются в Вологду. </w:t>
      </w:r>
    </w:p>
    <w:p w:rsidR="001403E5" w:rsidRPr="009273DB" w:rsidRDefault="00FD756F" w:rsidP="00422F46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ab/>
      </w:r>
    </w:p>
    <w:p w:rsidR="00F27F4B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Программа конкурсного дня</w:t>
      </w:r>
      <w:r w:rsidR="008F1CD9">
        <w:rPr>
          <w:rFonts w:asciiTheme="majorHAnsi" w:hAnsiTheme="majorHAnsi" w:cstheme="majorHAnsi"/>
          <w:b/>
        </w:rPr>
        <w:t xml:space="preserve"> (очный тур):</w:t>
      </w:r>
    </w:p>
    <w:p w:rsidR="00D9758D" w:rsidRPr="009273DB" w:rsidRDefault="0085615E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Мероприятие проводится с соблюдением всех санитарно-эпидемиологических требований.</w:t>
      </w:r>
      <w:r w:rsidRPr="009273DB">
        <w:rPr>
          <w:rFonts w:asciiTheme="majorHAnsi" w:hAnsiTheme="majorHAnsi" w:cstheme="majorHAnsi"/>
          <w:b/>
        </w:rPr>
        <w:t xml:space="preserve"> 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регистрация участников;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торжественное открытие </w:t>
      </w:r>
      <w:r w:rsidR="007E16D7">
        <w:rPr>
          <w:rFonts w:asciiTheme="majorHAnsi" w:hAnsiTheme="majorHAnsi" w:cstheme="majorHAnsi"/>
        </w:rPr>
        <w:t>фестиваля</w:t>
      </w:r>
      <w:r w:rsidRPr="009273DB">
        <w:rPr>
          <w:rFonts w:asciiTheme="majorHAnsi" w:hAnsiTheme="majorHAnsi" w:cstheme="majorHAnsi"/>
        </w:rPr>
        <w:t>;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выступление участников </w:t>
      </w:r>
      <w:r w:rsidR="007E16D7">
        <w:rPr>
          <w:rFonts w:asciiTheme="majorHAnsi" w:hAnsiTheme="majorHAnsi" w:cstheme="majorHAnsi"/>
        </w:rPr>
        <w:t>фестиваля</w:t>
      </w:r>
      <w:r w:rsidRPr="009273DB">
        <w:rPr>
          <w:rFonts w:asciiTheme="majorHAnsi" w:hAnsiTheme="majorHAnsi" w:cstheme="majorHAnsi"/>
        </w:rPr>
        <w:t xml:space="preserve"> с </w:t>
      </w:r>
      <w:r w:rsidR="007E16D7">
        <w:rPr>
          <w:rFonts w:asciiTheme="majorHAnsi" w:hAnsiTheme="majorHAnsi" w:cstheme="majorHAnsi"/>
        </w:rPr>
        <w:t>конкурсной работой;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</w:t>
      </w:r>
      <w:r w:rsidR="00E90539" w:rsidRPr="009273DB">
        <w:rPr>
          <w:rFonts w:asciiTheme="majorHAnsi" w:hAnsiTheme="majorHAnsi" w:cstheme="majorHAnsi"/>
        </w:rPr>
        <w:t xml:space="preserve">мастер-классы </w:t>
      </w:r>
      <w:r w:rsidR="007E16D7">
        <w:rPr>
          <w:rFonts w:asciiTheme="majorHAnsi" w:hAnsiTheme="majorHAnsi" w:cstheme="majorHAnsi"/>
        </w:rPr>
        <w:t xml:space="preserve">по актерскому мастерству и сценической речи </w:t>
      </w:r>
      <w:r w:rsidR="00E90539" w:rsidRPr="009273DB">
        <w:rPr>
          <w:rFonts w:asciiTheme="majorHAnsi" w:hAnsiTheme="majorHAnsi" w:cstheme="majorHAnsi"/>
        </w:rPr>
        <w:t xml:space="preserve">для участников </w:t>
      </w:r>
      <w:r w:rsidR="007E16D7">
        <w:rPr>
          <w:rFonts w:asciiTheme="majorHAnsi" w:hAnsiTheme="majorHAnsi" w:cstheme="majorHAnsi"/>
        </w:rPr>
        <w:t>фестиваля</w:t>
      </w:r>
      <w:r w:rsidR="00E90539" w:rsidRPr="009273DB">
        <w:rPr>
          <w:rFonts w:asciiTheme="majorHAnsi" w:hAnsiTheme="majorHAnsi" w:cstheme="majorHAnsi"/>
        </w:rPr>
        <w:t>;</w:t>
      </w:r>
    </w:p>
    <w:p w:rsidR="00370657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круглый стол для руководителей;</w:t>
      </w:r>
    </w:p>
    <w:p w:rsidR="00E90539" w:rsidRPr="009273DB" w:rsidRDefault="00E90539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торжественное награждение победителей. </w:t>
      </w:r>
    </w:p>
    <w:p w:rsidR="001403E5" w:rsidRPr="009273DB" w:rsidRDefault="00D621B0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Полное расписание конкурсного дня высылае</w:t>
      </w:r>
      <w:r w:rsidR="007E16D7">
        <w:rPr>
          <w:rFonts w:asciiTheme="majorHAnsi" w:hAnsiTheme="majorHAnsi" w:cstheme="majorHAnsi"/>
        </w:rPr>
        <w:t xml:space="preserve">тся </w:t>
      </w:r>
      <w:r w:rsidR="00422F46" w:rsidRPr="009273DB">
        <w:rPr>
          <w:rFonts w:asciiTheme="majorHAnsi" w:hAnsiTheme="majorHAnsi" w:cstheme="majorHAnsi"/>
        </w:rPr>
        <w:t>участника</w:t>
      </w:r>
      <w:r w:rsidR="007E16D7">
        <w:rPr>
          <w:rFonts w:asciiTheme="majorHAnsi" w:hAnsiTheme="majorHAnsi" w:cstheme="majorHAnsi"/>
        </w:rPr>
        <w:t xml:space="preserve">м очного тура. </w:t>
      </w:r>
      <w:r w:rsidR="007E16D7">
        <w:rPr>
          <w:rFonts w:asciiTheme="majorHAnsi" w:hAnsiTheme="majorHAnsi" w:cstheme="majorHAnsi"/>
        </w:rPr>
        <w:tab/>
      </w:r>
      <w:r w:rsidR="007E16D7">
        <w:rPr>
          <w:rFonts w:asciiTheme="majorHAnsi" w:hAnsiTheme="majorHAnsi" w:cstheme="majorHAnsi"/>
        </w:rPr>
        <w:br/>
      </w:r>
    </w:p>
    <w:p w:rsidR="009A005B" w:rsidRDefault="00EC5FA3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I</w:t>
      </w:r>
      <w:r w:rsidR="0014440C">
        <w:rPr>
          <w:rFonts w:asciiTheme="majorHAnsi" w:hAnsiTheme="majorHAnsi" w:cstheme="majorHAnsi"/>
          <w:b/>
          <w:lang w:val="en-US"/>
        </w:rPr>
        <w:t>II</w:t>
      </w:r>
      <w:r w:rsidRPr="009273DB">
        <w:rPr>
          <w:rFonts w:asciiTheme="majorHAnsi" w:hAnsiTheme="majorHAnsi" w:cstheme="majorHAnsi"/>
          <w:b/>
        </w:rPr>
        <w:t>. Жюри</w:t>
      </w:r>
      <w:r w:rsidR="005C697C" w:rsidRPr="009273DB">
        <w:rPr>
          <w:rFonts w:asciiTheme="majorHAnsi" w:hAnsiTheme="majorHAnsi" w:cstheme="majorHAnsi"/>
          <w:b/>
        </w:rPr>
        <w:t>, победители</w:t>
      </w:r>
      <w:r w:rsidRPr="009273DB">
        <w:rPr>
          <w:rFonts w:asciiTheme="majorHAnsi" w:hAnsiTheme="majorHAnsi" w:cstheme="majorHAnsi"/>
          <w:b/>
        </w:rPr>
        <w:t xml:space="preserve"> и награждение</w:t>
      </w:r>
    </w:p>
    <w:p w:rsidR="0014440C" w:rsidRPr="009273DB" w:rsidRDefault="0014440C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F25DB" w:rsidRDefault="009A005B" w:rsidP="0014440C">
      <w:pPr>
        <w:pStyle w:val="a3"/>
        <w:numPr>
          <w:ilvl w:val="0"/>
          <w:numId w:val="9"/>
        </w:numPr>
        <w:tabs>
          <w:tab w:val="left" w:pos="709"/>
        </w:tabs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Членами жюри являются ведущие театральные </w:t>
      </w:r>
      <w:r w:rsidR="00850895" w:rsidRPr="009273DB">
        <w:rPr>
          <w:rFonts w:asciiTheme="majorHAnsi" w:hAnsiTheme="majorHAnsi" w:cstheme="majorHAnsi"/>
        </w:rPr>
        <w:t>деятели</w:t>
      </w:r>
      <w:r w:rsidRPr="009273DB">
        <w:rPr>
          <w:rFonts w:asciiTheme="majorHAnsi" w:hAnsiTheme="majorHAnsi" w:cstheme="majorHAnsi"/>
        </w:rPr>
        <w:t xml:space="preserve"> города</w:t>
      </w:r>
      <w:r w:rsidR="00370657" w:rsidRPr="009273DB">
        <w:rPr>
          <w:rFonts w:asciiTheme="majorHAnsi" w:hAnsiTheme="majorHAnsi" w:cstheme="majorHAnsi"/>
        </w:rPr>
        <w:t xml:space="preserve"> Вологды</w:t>
      </w:r>
      <w:r w:rsidRPr="009273DB">
        <w:rPr>
          <w:rFonts w:asciiTheme="majorHAnsi" w:hAnsiTheme="majorHAnsi" w:cstheme="majorHAnsi"/>
        </w:rPr>
        <w:t xml:space="preserve">, </w:t>
      </w:r>
      <w:r w:rsidR="00DF25DB" w:rsidRPr="009273DB">
        <w:rPr>
          <w:rFonts w:asciiTheme="majorHAnsi" w:hAnsiTheme="majorHAnsi" w:cstheme="majorHAnsi"/>
        </w:rPr>
        <w:t xml:space="preserve">профессиональные </w:t>
      </w:r>
      <w:r w:rsidRPr="009273DB">
        <w:rPr>
          <w:rFonts w:asciiTheme="majorHAnsi" w:hAnsiTheme="majorHAnsi" w:cstheme="majorHAnsi"/>
        </w:rPr>
        <w:t>актеры</w:t>
      </w:r>
      <w:r w:rsidR="00850895" w:rsidRPr="009273DB">
        <w:rPr>
          <w:rFonts w:asciiTheme="majorHAnsi" w:hAnsiTheme="majorHAnsi" w:cstheme="majorHAnsi"/>
        </w:rPr>
        <w:t>, педагоги</w:t>
      </w:r>
      <w:r w:rsidRPr="009273DB">
        <w:rPr>
          <w:rFonts w:asciiTheme="majorHAnsi" w:hAnsiTheme="majorHAnsi" w:cstheme="majorHAnsi"/>
        </w:rPr>
        <w:t>.</w:t>
      </w:r>
      <w:r w:rsidR="0014440C">
        <w:rPr>
          <w:rFonts w:asciiTheme="majorHAnsi" w:hAnsiTheme="majorHAnsi" w:cstheme="majorHAnsi"/>
        </w:rPr>
        <w:t xml:space="preserve"> </w:t>
      </w:r>
      <w:r w:rsidR="0014440C" w:rsidRPr="009273DB">
        <w:rPr>
          <w:rFonts w:asciiTheme="majorHAnsi" w:hAnsiTheme="majorHAnsi" w:cstheme="majorHAnsi"/>
        </w:rPr>
        <w:t xml:space="preserve">Решение жюри является окончательными и не подлежит пересмотру. Оргкомитет не влияет на решение жюри и  не комментирует его. </w:t>
      </w:r>
      <w:r w:rsidR="0014440C">
        <w:rPr>
          <w:rFonts w:asciiTheme="majorHAnsi" w:hAnsiTheme="majorHAnsi" w:cstheme="majorHAnsi"/>
        </w:rPr>
        <w:tab/>
      </w:r>
    </w:p>
    <w:p w:rsidR="00AC5E7F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872A1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3</w:t>
      </w:r>
      <w:r w:rsidR="00AC5E7F" w:rsidRPr="009273DB">
        <w:rPr>
          <w:rFonts w:asciiTheme="majorHAnsi" w:hAnsiTheme="majorHAnsi" w:cstheme="majorHAnsi"/>
        </w:rPr>
        <w:t xml:space="preserve">. </w:t>
      </w:r>
      <w:proofErr w:type="gramStart"/>
      <w:r w:rsidR="0014440C">
        <w:rPr>
          <w:rFonts w:asciiTheme="majorHAnsi" w:hAnsiTheme="majorHAnsi" w:cstheme="majorHAnsi"/>
        </w:rPr>
        <w:t xml:space="preserve">Все участники </w:t>
      </w:r>
      <w:r w:rsidR="0014440C" w:rsidRPr="0014440C">
        <w:rPr>
          <w:rFonts w:asciiTheme="majorHAnsi" w:hAnsiTheme="majorHAnsi" w:cstheme="majorHAnsi"/>
          <w:b/>
        </w:rPr>
        <w:t>заочного этапа</w:t>
      </w:r>
      <w:r w:rsidR="0014440C">
        <w:rPr>
          <w:rFonts w:asciiTheme="majorHAnsi" w:hAnsiTheme="majorHAnsi" w:cstheme="majorHAnsi"/>
        </w:rPr>
        <w:t xml:space="preserve"> награждаются дипломами (высылается в коллективу в электронном виде на указанную в заявке почту):</w:t>
      </w:r>
      <w:proofErr w:type="gramEnd"/>
    </w:p>
    <w:p w:rsidR="00AC5E7F" w:rsidRPr="009273DB" w:rsidRDefault="005C697C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</w:t>
      </w:r>
      <w:r w:rsidR="00AC5E7F" w:rsidRPr="009273DB">
        <w:rPr>
          <w:rFonts w:asciiTheme="majorHAnsi" w:hAnsiTheme="majorHAnsi" w:cstheme="majorHAnsi"/>
        </w:rPr>
        <w:t>Дипломы «</w:t>
      </w:r>
      <w:r w:rsidR="00D9758D" w:rsidRPr="009273DB">
        <w:rPr>
          <w:rFonts w:asciiTheme="majorHAnsi" w:hAnsiTheme="majorHAnsi" w:cstheme="majorHAnsi"/>
        </w:rPr>
        <w:t>Лауреата I, II</w:t>
      </w:r>
      <w:r w:rsidR="00AC5E7F" w:rsidRPr="009273DB">
        <w:rPr>
          <w:rFonts w:asciiTheme="majorHAnsi" w:hAnsiTheme="majorHAnsi" w:cstheme="majorHAnsi"/>
        </w:rPr>
        <w:t xml:space="preserve"> и III степени», «</w:t>
      </w:r>
      <w:r w:rsidR="00D9758D" w:rsidRPr="009273DB">
        <w:rPr>
          <w:rFonts w:asciiTheme="majorHAnsi" w:hAnsiTheme="majorHAnsi" w:cstheme="majorHAnsi"/>
        </w:rPr>
        <w:t>Дипломантов I</w:t>
      </w:r>
      <w:r w:rsidR="009B432F" w:rsidRPr="009273DB">
        <w:rPr>
          <w:rFonts w:asciiTheme="majorHAnsi" w:hAnsiTheme="majorHAnsi" w:cstheme="majorHAnsi"/>
        </w:rPr>
        <w:t xml:space="preserve">, </w:t>
      </w:r>
      <w:r w:rsidR="00045B7B" w:rsidRPr="009273DB">
        <w:rPr>
          <w:rFonts w:asciiTheme="majorHAnsi" w:hAnsiTheme="majorHAnsi" w:cstheme="majorHAnsi"/>
        </w:rPr>
        <w:t>II и III степени».</w:t>
      </w:r>
      <w:r w:rsidR="00AC5E7F" w:rsidRPr="009273DB">
        <w:rPr>
          <w:rFonts w:asciiTheme="majorHAnsi" w:hAnsiTheme="majorHAnsi" w:cstheme="majorHAnsi"/>
        </w:rPr>
        <w:t xml:space="preserve"> </w:t>
      </w:r>
    </w:p>
    <w:p w:rsidR="00AC5E7F" w:rsidRPr="009273DB" w:rsidRDefault="0014440C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Допускается дублирование мест в каждой номинации и возрастной категории.</w:t>
      </w:r>
    </w:p>
    <w:p w:rsidR="00370657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9273DB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4</w:t>
      </w:r>
      <w:r w:rsidR="00AC5E7F" w:rsidRPr="009273DB">
        <w:rPr>
          <w:rFonts w:asciiTheme="majorHAnsi" w:hAnsiTheme="majorHAnsi" w:cstheme="majorHAnsi"/>
        </w:rPr>
        <w:t xml:space="preserve">. </w:t>
      </w:r>
      <w:r w:rsidR="0014440C">
        <w:rPr>
          <w:rFonts w:asciiTheme="majorHAnsi" w:hAnsiTheme="majorHAnsi" w:cstheme="majorHAnsi"/>
        </w:rPr>
        <w:t xml:space="preserve">Все участники </w:t>
      </w:r>
      <w:r w:rsidR="0014440C" w:rsidRPr="0014440C">
        <w:rPr>
          <w:rFonts w:asciiTheme="majorHAnsi" w:hAnsiTheme="majorHAnsi" w:cstheme="majorHAnsi"/>
          <w:b/>
        </w:rPr>
        <w:t>очного</w:t>
      </w:r>
      <w:r w:rsidR="0014440C">
        <w:rPr>
          <w:rFonts w:asciiTheme="majorHAnsi" w:hAnsiTheme="majorHAnsi" w:cstheme="majorHAnsi"/>
        </w:rPr>
        <w:t xml:space="preserve"> этапа</w:t>
      </w:r>
      <w:r w:rsidR="00AC5E7F" w:rsidRPr="009273DB">
        <w:rPr>
          <w:rFonts w:asciiTheme="majorHAnsi" w:hAnsiTheme="majorHAnsi" w:cstheme="majorHAnsi"/>
        </w:rPr>
        <w:t xml:space="preserve"> награждаются дипломами и </w:t>
      </w:r>
      <w:r w:rsidR="005C697C" w:rsidRPr="009273DB">
        <w:rPr>
          <w:rFonts w:asciiTheme="majorHAnsi" w:hAnsiTheme="majorHAnsi" w:cstheme="majorHAnsi"/>
        </w:rPr>
        <w:t xml:space="preserve">памятными </w:t>
      </w:r>
      <w:r w:rsidR="00BB68FA" w:rsidRPr="009273DB">
        <w:rPr>
          <w:rFonts w:asciiTheme="majorHAnsi" w:hAnsiTheme="majorHAnsi" w:cstheme="majorHAnsi"/>
        </w:rPr>
        <w:t>медалями</w:t>
      </w:r>
      <w:r w:rsidRPr="009273DB">
        <w:rPr>
          <w:rFonts w:asciiTheme="majorHAnsi" w:hAnsiTheme="majorHAnsi" w:cstheme="majorHAnsi"/>
        </w:rPr>
        <w:t>.</w:t>
      </w:r>
      <w:r w:rsidR="00393AB6" w:rsidRPr="009273DB">
        <w:rPr>
          <w:rFonts w:asciiTheme="majorHAnsi" w:hAnsiTheme="majorHAnsi" w:cstheme="majorHAnsi"/>
        </w:rPr>
        <w:t xml:space="preserve"> </w:t>
      </w:r>
      <w:r w:rsidR="005C697C" w:rsidRPr="009273DB">
        <w:rPr>
          <w:rFonts w:asciiTheme="majorHAnsi" w:hAnsiTheme="majorHAnsi" w:cstheme="majorHAnsi"/>
        </w:rPr>
        <w:t>Педагоги, подготовившие участников, награждаются Благодарственными письмами.</w:t>
      </w:r>
    </w:p>
    <w:p w:rsidR="00ED3649" w:rsidRPr="009273DB" w:rsidRDefault="00ED3649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7E16D7" w:rsidRPr="009273DB" w:rsidRDefault="009273DB" w:rsidP="007E16D7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5</w:t>
      </w:r>
      <w:r w:rsidR="00ED3649" w:rsidRPr="009273DB">
        <w:rPr>
          <w:rFonts w:asciiTheme="majorHAnsi" w:hAnsiTheme="majorHAnsi" w:cstheme="majorHAnsi"/>
        </w:rPr>
        <w:t xml:space="preserve">. </w:t>
      </w:r>
      <w:r w:rsidR="0014440C">
        <w:rPr>
          <w:rFonts w:asciiTheme="majorHAnsi" w:hAnsiTheme="majorHAnsi" w:cstheme="majorHAnsi"/>
        </w:rPr>
        <w:t xml:space="preserve">По итогам очного этапа выявляется «3 </w:t>
      </w:r>
      <w:proofErr w:type="gramStart"/>
      <w:r w:rsidR="0014440C">
        <w:rPr>
          <w:rFonts w:asciiTheme="majorHAnsi" w:hAnsiTheme="majorHAnsi" w:cstheme="majorHAnsi"/>
        </w:rPr>
        <w:t>лучших</w:t>
      </w:r>
      <w:proofErr w:type="gramEnd"/>
      <w:r w:rsidR="0014440C">
        <w:rPr>
          <w:rFonts w:asciiTheme="majorHAnsi" w:hAnsiTheme="majorHAnsi" w:cstheme="majorHAnsi"/>
        </w:rPr>
        <w:t xml:space="preserve"> спектакля года». Коллективы-победители награждаются памятными кубками.</w:t>
      </w:r>
      <w:r w:rsidR="0014440C" w:rsidRPr="009352D5">
        <w:rPr>
          <w:rFonts w:asciiTheme="majorHAnsi" w:hAnsiTheme="majorHAnsi" w:cstheme="majorHAnsi"/>
        </w:rPr>
        <w:tab/>
      </w:r>
      <w:r w:rsidR="0014440C">
        <w:rPr>
          <w:rFonts w:asciiTheme="majorHAnsi" w:hAnsiTheme="majorHAnsi" w:cstheme="majorHAnsi"/>
        </w:rPr>
        <w:br/>
      </w:r>
      <w:r w:rsidR="0014440C">
        <w:rPr>
          <w:rFonts w:asciiTheme="majorHAnsi" w:hAnsiTheme="majorHAnsi" w:cstheme="majorHAnsi"/>
        </w:rPr>
        <w:tab/>
      </w:r>
      <w:r w:rsidR="007E16D7">
        <w:rPr>
          <w:rFonts w:asciiTheme="majorHAnsi" w:hAnsiTheme="majorHAnsi" w:cstheme="majorHAnsi"/>
        </w:rPr>
        <w:br/>
      </w:r>
      <w:r w:rsidR="0014440C" w:rsidRPr="0014440C">
        <w:rPr>
          <w:rFonts w:asciiTheme="majorHAnsi" w:hAnsiTheme="majorHAnsi" w:cstheme="majorHAnsi"/>
          <w:b/>
          <w:lang w:val="en-US"/>
        </w:rPr>
        <w:t>IV</w:t>
      </w:r>
      <w:r w:rsidR="007E16D7" w:rsidRPr="0014440C">
        <w:rPr>
          <w:rFonts w:asciiTheme="majorHAnsi" w:hAnsiTheme="majorHAnsi" w:cstheme="majorHAnsi"/>
          <w:b/>
        </w:rPr>
        <w:t>.</w:t>
      </w:r>
      <w:r w:rsidR="007E16D7" w:rsidRPr="009273DB">
        <w:rPr>
          <w:rFonts w:asciiTheme="majorHAnsi" w:hAnsiTheme="majorHAnsi" w:cstheme="majorHAnsi"/>
          <w:b/>
        </w:rPr>
        <w:t xml:space="preserve"> </w:t>
      </w:r>
      <w:r w:rsidR="007E16D7">
        <w:rPr>
          <w:rFonts w:asciiTheme="majorHAnsi" w:hAnsiTheme="majorHAnsi" w:cstheme="majorHAnsi"/>
          <w:b/>
        </w:rPr>
        <w:t>Финансовые условия</w:t>
      </w:r>
      <w:r w:rsidR="007E16D7" w:rsidRPr="009273DB">
        <w:rPr>
          <w:rFonts w:asciiTheme="majorHAnsi" w:hAnsiTheme="majorHAnsi" w:cstheme="majorHAnsi"/>
        </w:rPr>
        <w:t>:</w:t>
      </w:r>
    </w:p>
    <w:p w:rsidR="00ED3649" w:rsidRPr="009273DB" w:rsidRDefault="007E16D7" w:rsidP="007E16D7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Мероприятие проводится в рамках проекта «Театральный палисад» при поддержке Правительства Вологодской области. </w:t>
      </w:r>
      <w:r w:rsidRPr="000973EC">
        <w:rPr>
          <w:rFonts w:asciiTheme="majorHAnsi" w:hAnsiTheme="majorHAnsi" w:cstheme="majorHAnsi"/>
          <w:b/>
        </w:rPr>
        <w:t xml:space="preserve">Участие </w:t>
      </w:r>
      <w:r>
        <w:rPr>
          <w:rFonts w:asciiTheme="majorHAnsi" w:hAnsiTheme="majorHAnsi" w:cstheme="majorHAnsi"/>
          <w:b/>
        </w:rPr>
        <w:t xml:space="preserve">в </w:t>
      </w:r>
      <w:r w:rsidR="00690B9E">
        <w:rPr>
          <w:rFonts w:asciiTheme="majorHAnsi" w:hAnsiTheme="majorHAnsi" w:cstheme="majorHAnsi"/>
          <w:b/>
        </w:rPr>
        <w:t>фестивале-лаборатории</w:t>
      </w:r>
      <w:r>
        <w:rPr>
          <w:rFonts w:asciiTheme="majorHAnsi" w:hAnsiTheme="majorHAnsi" w:cstheme="majorHAnsi"/>
          <w:b/>
        </w:rPr>
        <w:t xml:space="preserve"> бесплатное. </w:t>
      </w:r>
      <w:r w:rsidRPr="000973EC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</w:rPr>
        <w:br/>
        <w:t xml:space="preserve">Все расходы, связанные с </w:t>
      </w:r>
      <w:r w:rsidR="00690B9E">
        <w:rPr>
          <w:rFonts w:asciiTheme="majorHAnsi" w:hAnsiTheme="majorHAnsi" w:cstheme="majorHAnsi"/>
        </w:rPr>
        <w:t>поездкой</w:t>
      </w:r>
      <w:r>
        <w:rPr>
          <w:rFonts w:asciiTheme="majorHAnsi" w:hAnsiTheme="majorHAnsi" w:cstheme="majorHAnsi"/>
        </w:rPr>
        <w:t xml:space="preserve"> коллектива на очный тур</w:t>
      </w:r>
      <w:r w:rsidR="00690B9E">
        <w:rPr>
          <w:rFonts w:asciiTheme="majorHAnsi" w:hAnsiTheme="majorHAnsi" w:cstheme="majorHAnsi"/>
        </w:rPr>
        <w:t xml:space="preserve"> (проезд, питание и прочее)</w:t>
      </w:r>
      <w:r>
        <w:rPr>
          <w:rFonts w:asciiTheme="majorHAnsi" w:hAnsiTheme="majorHAnsi" w:cstheme="majorHAnsi"/>
        </w:rPr>
        <w:t>,</w:t>
      </w:r>
      <w:r w:rsidR="00690B9E">
        <w:rPr>
          <w:rFonts w:asciiTheme="majorHAnsi" w:hAnsiTheme="majorHAnsi" w:cstheme="majorHAnsi"/>
        </w:rPr>
        <w:t xml:space="preserve"> осуществляю</w:t>
      </w:r>
      <w:r>
        <w:rPr>
          <w:rFonts w:asciiTheme="majorHAnsi" w:hAnsiTheme="majorHAnsi" w:cstheme="majorHAnsi"/>
        </w:rPr>
        <w:t xml:space="preserve">тся за счет </w:t>
      </w:r>
      <w:r w:rsidR="00690B9E">
        <w:rPr>
          <w:rFonts w:asciiTheme="majorHAnsi" w:hAnsiTheme="majorHAnsi" w:cstheme="majorHAnsi"/>
        </w:rPr>
        <w:t xml:space="preserve">направляющей стороны. </w:t>
      </w:r>
    </w:p>
    <w:p w:rsidR="00EC5FA3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V</w:t>
      </w:r>
      <w:r w:rsidRPr="009273DB">
        <w:rPr>
          <w:rFonts w:asciiTheme="majorHAnsi" w:hAnsiTheme="majorHAnsi" w:cstheme="majorHAnsi"/>
          <w:b/>
        </w:rPr>
        <w:t>. Прочие условия</w:t>
      </w:r>
      <w:r w:rsidR="00756EFA" w:rsidRPr="009273DB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  <w:b/>
        </w:rPr>
        <w:br/>
      </w:r>
    </w:p>
    <w:p w:rsidR="00F74BA6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1. </w:t>
      </w:r>
      <w:r w:rsidR="00F74BA6" w:rsidRPr="009273DB">
        <w:rPr>
          <w:rFonts w:asciiTheme="majorHAnsi" w:hAnsiTheme="majorHAnsi" w:cstheme="majorHAnsi"/>
        </w:rPr>
        <w:t>Порядок и график</w:t>
      </w:r>
      <w:r w:rsidR="00756EFA" w:rsidRPr="009273DB">
        <w:rPr>
          <w:rFonts w:asciiTheme="majorHAnsi" w:hAnsiTheme="majorHAnsi" w:cstheme="majorHAnsi"/>
        </w:rPr>
        <w:t xml:space="preserve"> </w:t>
      </w:r>
      <w:r w:rsidR="009B432F" w:rsidRPr="009273DB">
        <w:rPr>
          <w:rFonts w:asciiTheme="majorHAnsi" w:hAnsiTheme="majorHAnsi" w:cstheme="majorHAnsi"/>
        </w:rPr>
        <w:t xml:space="preserve">проведения </w:t>
      </w:r>
      <w:r w:rsidR="002E58CB" w:rsidRPr="009273DB">
        <w:rPr>
          <w:rFonts w:asciiTheme="majorHAnsi" w:hAnsiTheme="majorHAnsi" w:cstheme="majorHAnsi"/>
        </w:rPr>
        <w:t>конкурса осуществляет</w:t>
      </w:r>
      <w:r w:rsidR="00F74BA6" w:rsidRPr="009273DB">
        <w:rPr>
          <w:rFonts w:asciiTheme="majorHAnsi" w:hAnsiTheme="majorHAnsi" w:cstheme="majorHAnsi"/>
        </w:rPr>
        <w:t xml:space="preserve"> оргкомитет.</w:t>
      </w:r>
    </w:p>
    <w:p w:rsidR="00F74BA6" w:rsidRPr="009273DB" w:rsidRDefault="00F74BA6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2. </w:t>
      </w:r>
      <w:r w:rsidR="00EC5FA3" w:rsidRPr="009273DB">
        <w:rPr>
          <w:rFonts w:asciiTheme="majorHAnsi" w:hAnsiTheme="majorHAnsi" w:cstheme="majorHAnsi"/>
        </w:rPr>
        <w:t>Оргкомитет оставляет за собой экск</w:t>
      </w:r>
      <w:r w:rsidR="00AC5E7F" w:rsidRPr="009273DB">
        <w:rPr>
          <w:rFonts w:asciiTheme="majorHAnsi" w:hAnsiTheme="majorHAnsi" w:cstheme="majorHAnsi"/>
        </w:rPr>
        <w:t xml:space="preserve">люзивное право на аудио, видео </w:t>
      </w:r>
      <w:r w:rsidR="00EC5FA3" w:rsidRPr="009273DB">
        <w:rPr>
          <w:rFonts w:asciiTheme="majorHAnsi" w:hAnsiTheme="majorHAnsi" w:cstheme="majorHAnsi"/>
        </w:rPr>
        <w:t>конкурса и распространение их без дополнительного согласования с участниками.</w:t>
      </w:r>
      <w:r w:rsidR="00AC5E7F" w:rsidRPr="009273DB">
        <w:rPr>
          <w:rFonts w:asciiTheme="majorHAnsi" w:hAnsiTheme="majorHAnsi" w:cstheme="majorHAnsi"/>
        </w:rPr>
        <w:t xml:space="preserve"> </w:t>
      </w:r>
      <w:r w:rsidR="0014440C">
        <w:rPr>
          <w:rFonts w:asciiTheme="majorHAnsi" w:hAnsiTheme="majorHAnsi" w:cstheme="majorHAnsi"/>
        </w:rPr>
        <w:tab/>
      </w:r>
      <w:r w:rsidR="0014440C">
        <w:rPr>
          <w:rFonts w:asciiTheme="majorHAnsi" w:hAnsiTheme="majorHAnsi" w:cstheme="majorHAnsi"/>
        </w:rPr>
        <w:br/>
        <w:t>3.</w:t>
      </w:r>
      <w:r w:rsidR="0014440C" w:rsidRPr="0014440C">
        <w:rPr>
          <w:rFonts w:asciiTheme="majorHAnsi" w:hAnsiTheme="majorHAnsi" w:cstheme="majorHAnsi"/>
        </w:rPr>
        <w:tab/>
      </w:r>
      <w:r w:rsidR="0014440C" w:rsidRPr="0014440C">
        <w:rPr>
          <w:rFonts w:asciiTheme="majorHAnsi" w:hAnsiTheme="majorHAnsi" w:cstheme="majorHAnsi"/>
          <w:b/>
        </w:rPr>
        <w:t xml:space="preserve">Все новости проекта (состав жюри, анонсы спектаклей-участников, расписание и прочее) </w:t>
      </w:r>
      <w:r w:rsidR="0014440C" w:rsidRPr="0014440C">
        <w:rPr>
          <w:rFonts w:asciiTheme="majorHAnsi" w:hAnsiTheme="majorHAnsi" w:cstheme="majorHAnsi"/>
          <w:b/>
        </w:rPr>
        <w:lastRenderedPageBreak/>
        <w:t xml:space="preserve">публикуются в официальной группе Областного фестиваля-лаборатории «Знаки театра» в социальной сети </w:t>
      </w:r>
      <w:proofErr w:type="spellStart"/>
      <w:r w:rsidR="0014440C" w:rsidRPr="0014440C">
        <w:rPr>
          <w:rFonts w:asciiTheme="majorHAnsi" w:hAnsiTheme="majorHAnsi" w:cstheme="majorHAnsi"/>
          <w:b/>
        </w:rPr>
        <w:t>ВКонтакте</w:t>
      </w:r>
      <w:proofErr w:type="spellEnd"/>
      <w:r w:rsidR="0014440C" w:rsidRPr="0014440C">
        <w:rPr>
          <w:rFonts w:asciiTheme="majorHAnsi" w:hAnsiTheme="majorHAnsi" w:cstheme="majorHAnsi"/>
          <w:b/>
        </w:rPr>
        <w:t>: https://vk.com/znaki_teatra</w:t>
      </w:r>
    </w:p>
    <w:p w:rsidR="00EC5FA3" w:rsidRPr="009273DB" w:rsidRDefault="0014440C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AC5E7F" w:rsidRPr="009273DB">
        <w:rPr>
          <w:rFonts w:asciiTheme="majorHAnsi" w:hAnsiTheme="majorHAnsi" w:cstheme="majorHAnsi"/>
        </w:rPr>
        <w:t xml:space="preserve">. </w:t>
      </w:r>
      <w:r w:rsidR="00D621B0" w:rsidRPr="009273DB">
        <w:rPr>
          <w:rFonts w:asciiTheme="majorHAnsi" w:hAnsiTheme="majorHAnsi" w:cstheme="majorHAnsi"/>
        </w:rPr>
        <w:t xml:space="preserve">По решению оргкомитета возможна </w:t>
      </w:r>
      <w:r w:rsidR="00AC5E7F" w:rsidRPr="009273DB">
        <w:rPr>
          <w:rFonts w:asciiTheme="majorHAnsi" w:hAnsiTheme="majorHAnsi" w:cstheme="majorHAnsi"/>
        </w:rPr>
        <w:t xml:space="preserve">прямая трансляция с конкурсного дня в социальной сети </w:t>
      </w:r>
      <w:proofErr w:type="spellStart"/>
      <w:r w:rsidR="00AC5E7F" w:rsidRPr="009273DB">
        <w:rPr>
          <w:rFonts w:asciiTheme="majorHAnsi" w:hAnsiTheme="majorHAnsi" w:cstheme="majorHAnsi"/>
        </w:rPr>
        <w:t>ВКонтакте</w:t>
      </w:r>
      <w:proofErr w:type="spellEnd"/>
      <w:r w:rsidR="00AC5E7F" w:rsidRPr="009273DB">
        <w:rPr>
          <w:rFonts w:asciiTheme="majorHAnsi" w:hAnsiTheme="majorHAnsi" w:cstheme="majorHAnsi"/>
        </w:rPr>
        <w:t>.</w:t>
      </w:r>
    </w:p>
    <w:p w:rsidR="00872A1D" w:rsidRPr="0014440C" w:rsidRDefault="0014440C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AC5E7F" w:rsidRPr="009273DB">
        <w:rPr>
          <w:rFonts w:asciiTheme="majorHAnsi" w:hAnsiTheme="majorHAnsi" w:cstheme="majorHAnsi"/>
        </w:rPr>
        <w:t xml:space="preserve">. Результаты конкурса и обзорные материалы </w:t>
      </w:r>
      <w:r>
        <w:rPr>
          <w:rFonts w:asciiTheme="majorHAnsi" w:hAnsiTheme="majorHAnsi" w:cstheme="majorHAnsi"/>
        </w:rPr>
        <w:t>будут опубликованы в Интернете</w:t>
      </w:r>
      <w:r w:rsidRPr="0014440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на ресурсах организаторов, а также в областных СМИ. </w:t>
      </w:r>
    </w:p>
    <w:p w:rsidR="00E90539" w:rsidRPr="009273DB" w:rsidRDefault="0014440C" w:rsidP="001455F5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E90539" w:rsidRPr="009273DB">
        <w:rPr>
          <w:rFonts w:asciiTheme="majorHAnsi" w:hAnsiTheme="majorHAnsi" w:cstheme="majorHAnsi"/>
        </w:rPr>
        <w:t xml:space="preserve">. Участие в конкурсе предполагает, что участники ознакомлены </w:t>
      </w:r>
      <w:r w:rsidR="005C697C" w:rsidRPr="009273DB">
        <w:rPr>
          <w:rFonts w:asciiTheme="majorHAnsi" w:hAnsiTheme="majorHAnsi" w:cstheme="majorHAnsi"/>
        </w:rPr>
        <w:t xml:space="preserve">и согласны </w:t>
      </w:r>
      <w:r w:rsidR="00E90539" w:rsidRPr="009273DB">
        <w:rPr>
          <w:rFonts w:asciiTheme="majorHAnsi" w:hAnsiTheme="majorHAnsi" w:cstheme="majorHAnsi"/>
        </w:rPr>
        <w:t>с условиями данного Положения.</w:t>
      </w:r>
    </w:p>
    <w:p w:rsidR="001403E5" w:rsidRPr="009273DB" w:rsidRDefault="001403E5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1403E5" w:rsidRPr="009273DB" w:rsidRDefault="001403E5" w:rsidP="00FC5C78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VI</w:t>
      </w:r>
      <w:r w:rsidRPr="009273DB">
        <w:rPr>
          <w:rFonts w:asciiTheme="majorHAnsi" w:hAnsiTheme="majorHAnsi" w:cstheme="majorHAnsi"/>
          <w:b/>
        </w:rPr>
        <w:t>. Прием заявок</w:t>
      </w:r>
      <w:r w:rsidRPr="009273DB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  <w:b/>
        </w:rPr>
        <w:br/>
      </w:r>
    </w:p>
    <w:p w:rsidR="009273DB" w:rsidRPr="009273DB" w:rsidRDefault="00E90539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Прием заявок осуществляется по электронной почте</w:t>
      </w:r>
      <w:r w:rsidR="00F74BA6" w:rsidRPr="009273DB">
        <w:rPr>
          <w:rFonts w:asciiTheme="majorHAnsi" w:hAnsiTheme="majorHAnsi" w:cstheme="majorHAnsi"/>
          <w:b/>
        </w:rPr>
        <w:t xml:space="preserve"> </w:t>
      </w:r>
      <w:r w:rsidR="001403E5" w:rsidRPr="009273DB">
        <w:rPr>
          <w:rFonts w:asciiTheme="majorHAnsi" w:hAnsiTheme="majorHAnsi" w:cstheme="majorHAnsi"/>
          <w:b/>
        </w:rPr>
        <w:t xml:space="preserve"> </w:t>
      </w:r>
      <w:hyperlink r:id="rId12" w:history="1"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teatr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-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studio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99@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mail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.</w:t>
        </w:r>
        <w:proofErr w:type="spellStart"/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ru</w:t>
        </w:r>
        <w:proofErr w:type="spellEnd"/>
      </w:hyperlink>
      <w:r w:rsidR="005C697C" w:rsidRPr="009273DB">
        <w:rPr>
          <w:rStyle w:val="a8"/>
          <w:rFonts w:asciiTheme="majorHAnsi" w:hAnsiTheme="majorHAnsi" w:cstheme="majorHAnsi"/>
          <w:b/>
          <w:color w:val="auto"/>
        </w:rPr>
        <w:t xml:space="preserve"> с пометкой «</w:t>
      </w:r>
      <w:r w:rsidR="0014440C">
        <w:rPr>
          <w:rStyle w:val="a8"/>
          <w:rFonts w:asciiTheme="majorHAnsi" w:hAnsiTheme="majorHAnsi" w:cstheme="majorHAnsi"/>
          <w:b/>
          <w:color w:val="auto"/>
        </w:rPr>
        <w:t>ЗНАКИ ТЕАТРА</w:t>
      </w:r>
      <w:r w:rsidR="005C697C" w:rsidRPr="009273DB">
        <w:rPr>
          <w:rStyle w:val="a8"/>
          <w:rFonts w:asciiTheme="majorHAnsi" w:hAnsiTheme="majorHAnsi" w:cstheme="majorHAnsi"/>
          <w:b/>
          <w:color w:val="auto"/>
        </w:rPr>
        <w:t>»</w:t>
      </w:r>
      <w:r w:rsidR="00382EB2" w:rsidRPr="009273DB">
        <w:rPr>
          <w:rFonts w:asciiTheme="majorHAnsi" w:hAnsiTheme="majorHAnsi" w:cstheme="majorHAnsi"/>
          <w:b/>
        </w:rPr>
        <w:t xml:space="preserve"> </w:t>
      </w:r>
      <w:r w:rsidR="00872A1D" w:rsidRPr="009273DB">
        <w:rPr>
          <w:rFonts w:asciiTheme="majorHAnsi" w:hAnsiTheme="majorHAnsi" w:cstheme="majorHAnsi"/>
        </w:rPr>
        <w:t xml:space="preserve">с </w:t>
      </w:r>
      <w:r w:rsidR="0014440C">
        <w:rPr>
          <w:rFonts w:asciiTheme="majorHAnsi" w:hAnsiTheme="majorHAnsi" w:cstheme="majorHAnsi"/>
        </w:rPr>
        <w:t>1 февраля по 1</w:t>
      </w:r>
      <w:r w:rsidR="009352D5">
        <w:rPr>
          <w:rFonts w:asciiTheme="majorHAnsi" w:hAnsiTheme="majorHAnsi" w:cstheme="majorHAnsi"/>
        </w:rPr>
        <w:t>0</w:t>
      </w:r>
      <w:r w:rsidR="0094729B">
        <w:rPr>
          <w:rFonts w:asciiTheme="majorHAnsi" w:hAnsiTheme="majorHAnsi" w:cstheme="majorHAnsi"/>
        </w:rPr>
        <w:t xml:space="preserve"> </w:t>
      </w:r>
      <w:r w:rsidR="0014440C">
        <w:rPr>
          <w:rFonts w:asciiTheme="majorHAnsi" w:hAnsiTheme="majorHAnsi" w:cstheme="majorHAnsi"/>
        </w:rPr>
        <w:tab/>
        <w:t>марта</w:t>
      </w:r>
      <w:r w:rsidR="009273DB" w:rsidRPr="009273DB">
        <w:rPr>
          <w:rFonts w:asciiTheme="majorHAnsi" w:hAnsiTheme="majorHAnsi" w:cstheme="majorHAnsi"/>
        </w:rPr>
        <w:t xml:space="preserve"> </w:t>
      </w:r>
      <w:r w:rsidR="00872A1D" w:rsidRPr="009273DB">
        <w:rPr>
          <w:rFonts w:asciiTheme="majorHAnsi" w:hAnsiTheme="majorHAnsi" w:cstheme="majorHAnsi"/>
        </w:rPr>
        <w:t>202</w:t>
      </w:r>
      <w:r w:rsidR="0014440C">
        <w:rPr>
          <w:rFonts w:asciiTheme="majorHAnsi" w:hAnsiTheme="majorHAnsi" w:cstheme="majorHAnsi"/>
        </w:rPr>
        <w:t>5</w:t>
      </w:r>
      <w:r w:rsidR="00872A1D" w:rsidRPr="009273DB">
        <w:rPr>
          <w:rFonts w:asciiTheme="majorHAnsi" w:hAnsiTheme="majorHAnsi" w:cstheme="majorHAnsi"/>
        </w:rPr>
        <w:t xml:space="preserve"> года.</w:t>
      </w:r>
      <w:r w:rsidR="00422F46" w:rsidRPr="009273DB">
        <w:rPr>
          <w:rFonts w:asciiTheme="majorHAnsi" w:hAnsiTheme="majorHAnsi" w:cstheme="majorHAnsi"/>
        </w:rPr>
        <w:t xml:space="preserve"> </w:t>
      </w:r>
      <w:r w:rsidR="009273DB" w:rsidRPr="009273DB">
        <w:rPr>
          <w:rFonts w:asciiTheme="majorHAnsi" w:hAnsiTheme="majorHAnsi" w:cstheme="majorHAnsi"/>
        </w:rPr>
        <w:t>Форма заявки – в Приложении №1.</w:t>
      </w:r>
    </w:p>
    <w:p w:rsidR="005C697C" w:rsidRPr="009273DB" w:rsidRDefault="005C697C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Заявка считается принятой, когда на вашу почту пришло ответное письмо с подтверждением</w:t>
      </w:r>
      <w:r w:rsidRPr="009273DB">
        <w:rPr>
          <w:rFonts w:asciiTheme="majorHAnsi" w:hAnsiTheme="majorHAnsi" w:cstheme="majorHAnsi"/>
        </w:rPr>
        <w:tab/>
        <w:t xml:space="preserve"> регистрации. (Входящие заявки могут обрабатываться 1-2 дня).</w:t>
      </w:r>
    </w:p>
    <w:p w:rsidR="0094729B" w:rsidRDefault="002E58CB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  <w:b/>
        </w:rPr>
      </w:pPr>
      <w:r w:rsidRPr="0094729B">
        <w:rPr>
          <w:rFonts w:asciiTheme="majorHAnsi" w:hAnsiTheme="majorHAnsi" w:cstheme="majorHAnsi"/>
        </w:rPr>
        <w:t xml:space="preserve">Получить дополнительную информацию и задать вопросы можно по телефону </w:t>
      </w:r>
      <w:r w:rsidRPr="0094729B">
        <w:rPr>
          <w:rFonts w:asciiTheme="majorHAnsi" w:hAnsiTheme="majorHAnsi" w:cstheme="majorHAnsi"/>
          <w:b/>
        </w:rPr>
        <w:t>+7953 500 40 64 (Елена</w:t>
      </w:r>
      <w:r w:rsidR="00D621B0" w:rsidRPr="0094729B">
        <w:rPr>
          <w:rFonts w:asciiTheme="majorHAnsi" w:hAnsiTheme="majorHAnsi" w:cstheme="majorHAnsi"/>
          <w:b/>
        </w:rPr>
        <w:t xml:space="preserve"> Юрьевна</w:t>
      </w:r>
      <w:r w:rsidRPr="0094729B">
        <w:rPr>
          <w:rFonts w:asciiTheme="majorHAnsi" w:hAnsiTheme="majorHAnsi" w:cstheme="majorHAnsi"/>
          <w:b/>
        </w:rPr>
        <w:t>)</w:t>
      </w:r>
      <w:r w:rsidR="0094729B">
        <w:rPr>
          <w:rFonts w:asciiTheme="majorHAnsi" w:hAnsiTheme="majorHAnsi" w:cstheme="majorHAnsi"/>
          <w:b/>
        </w:rPr>
        <w:t xml:space="preserve">. </w:t>
      </w:r>
    </w:p>
    <w:p w:rsidR="0014440C" w:rsidRPr="0014440C" w:rsidRDefault="005C697C" w:rsidP="006B4716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14440C">
        <w:rPr>
          <w:rFonts w:asciiTheme="majorHAnsi" w:hAnsiTheme="majorHAnsi" w:cstheme="majorHAnsi"/>
        </w:rPr>
        <w:t xml:space="preserve">Актуальная информация о конкурсе размещается в </w:t>
      </w:r>
      <w:r w:rsidR="008C4C64" w:rsidRPr="0014440C">
        <w:rPr>
          <w:rFonts w:asciiTheme="majorHAnsi" w:hAnsiTheme="majorHAnsi" w:cstheme="majorHAnsi"/>
        </w:rPr>
        <w:t>групп</w:t>
      </w:r>
      <w:r w:rsidR="0014440C">
        <w:rPr>
          <w:rFonts w:asciiTheme="majorHAnsi" w:hAnsiTheme="majorHAnsi" w:cstheme="majorHAnsi"/>
        </w:rPr>
        <w:t>ах</w:t>
      </w:r>
      <w:r w:rsidR="008C4C64" w:rsidRPr="0014440C">
        <w:rPr>
          <w:rFonts w:asciiTheme="majorHAnsi" w:hAnsiTheme="majorHAnsi" w:cstheme="majorHAnsi"/>
        </w:rPr>
        <w:t xml:space="preserve"> </w:t>
      </w:r>
      <w:proofErr w:type="spellStart"/>
      <w:r w:rsidR="008C4C64" w:rsidRPr="0014440C">
        <w:rPr>
          <w:rFonts w:asciiTheme="majorHAnsi" w:hAnsiTheme="majorHAnsi" w:cstheme="majorHAnsi"/>
        </w:rPr>
        <w:t>ВКонтакте</w:t>
      </w:r>
      <w:proofErr w:type="spellEnd"/>
      <w:r w:rsidR="008C4C64" w:rsidRPr="0014440C">
        <w:rPr>
          <w:rFonts w:asciiTheme="majorHAnsi" w:hAnsiTheme="majorHAnsi" w:cstheme="majorHAnsi"/>
        </w:rPr>
        <w:t xml:space="preserve"> </w:t>
      </w:r>
      <w:hyperlink r:id="rId13" w:history="1">
        <w:r w:rsidR="0014440C" w:rsidRPr="0045631E">
          <w:rPr>
            <w:rStyle w:val="a8"/>
            <w:rFonts w:asciiTheme="majorHAnsi" w:hAnsiTheme="majorHAnsi" w:cstheme="majorHAnsi"/>
            <w:b/>
          </w:rPr>
          <w:t>https://vk.com/znaki_teatra</w:t>
        </w:r>
      </w:hyperlink>
      <w:r w:rsidR="006B4716">
        <w:rPr>
          <w:rFonts w:asciiTheme="majorHAnsi" w:hAnsiTheme="majorHAnsi" w:cstheme="majorHAnsi"/>
          <w:b/>
        </w:rPr>
        <w:t xml:space="preserve"> (Областной фестиваль-лаборатория «Знаки театра»)</w:t>
      </w:r>
      <w:r w:rsidR="0014440C">
        <w:rPr>
          <w:rFonts w:asciiTheme="majorHAnsi" w:hAnsiTheme="majorHAnsi" w:cstheme="majorHAnsi"/>
          <w:b/>
        </w:rPr>
        <w:t xml:space="preserve">, а также </w:t>
      </w:r>
      <w:hyperlink r:id="rId14" w:history="1">
        <w:r w:rsidR="006B4716" w:rsidRPr="0045631E">
          <w:rPr>
            <w:rStyle w:val="a8"/>
            <w:rFonts w:asciiTheme="majorHAnsi" w:hAnsiTheme="majorHAnsi" w:cstheme="majorHAnsi"/>
            <w:b/>
          </w:rPr>
          <w:t>https://vk.com/teatr_tma</w:t>
        </w:r>
      </w:hyperlink>
      <w:r w:rsidR="006B4716">
        <w:rPr>
          <w:rFonts w:asciiTheme="majorHAnsi" w:hAnsiTheme="majorHAnsi" w:cstheme="majorHAnsi"/>
          <w:b/>
        </w:rPr>
        <w:t xml:space="preserve"> (Школа-студия драматического искусства «Чайка»). </w:t>
      </w:r>
    </w:p>
    <w:p w:rsidR="002E58CB" w:rsidRPr="0094729B" w:rsidRDefault="002E58CB" w:rsidP="0014440C">
      <w:pPr>
        <w:pStyle w:val="a3"/>
        <w:spacing w:line="276" w:lineRule="auto"/>
        <w:ind w:left="0"/>
        <w:jc w:val="both"/>
        <w:rPr>
          <w:rFonts w:asciiTheme="majorHAnsi" w:hAnsiTheme="majorHAnsi" w:cstheme="majorHAnsi"/>
          <w:b/>
        </w:rPr>
      </w:pP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353B87" w:rsidRPr="009273DB" w:rsidRDefault="00353B87" w:rsidP="002F4A49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273DB" w:rsidRPr="009273DB" w:rsidRDefault="001A3AC4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 xml:space="preserve"> </w:t>
      </w: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6B4716" w:rsidRDefault="006B4716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6B4716" w:rsidRDefault="006B4716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6B4716" w:rsidRDefault="006B4716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353B87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  <w:bookmarkStart w:id="0" w:name="_GoBack"/>
      <w:bookmarkEnd w:id="0"/>
      <w:r w:rsidRPr="009273DB">
        <w:rPr>
          <w:rFonts w:asciiTheme="majorHAnsi" w:hAnsiTheme="majorHAnsi" w:cstheme="majorHAnsi"/>
          <w:b/>
        </w:rPr>
        <w:lastRenderedPageBreak/>
        <w:t>П</w:t>
      </w:r>
      <w:r w:rsidR="00353B87" w:rsidRPr="009273DB">
        <w:rPr>
          <w:rFonts w:asciiTheme="majorHAnsi" w:hAnsiTheme="majorHAnsi" w:cstheme="majorHAnsi"/>
          <w:b/>
        </w:rPr>
        <w:t>риложение №1</w:t>
      </w:r>
    </w:p>
    <w:p w:rsidR="002E58CB" w:rsidRPr="009273DB" w:rsidRDefault="002E58CB" w:rsidP="002F4A49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 xml:space="preserve">ЗАЯВКА НА УЧАСТИЕ </w:t>
      </w:r>
      <w:r w:rsidR="002F4A49" w:rsidRPr="009273DB">
        <w:rPr>
          <w:rFonts w:asciiTheme="majorHAnsi" w:hAnsiTheme="majorHAnsi" w:cstheme="majorHAnsi"/>
          <w:b/>
        </w:rPr>
        <w:br/>
      </w:r>
      <w:r w:rsidRPr="009273DB">
        <w:rPr>
          <w:rFonts w:asciiTheme="majorHAnsi" w:hAnsiTheme="majorHAnsi" w:cstheme="majorHAnsi"/>
          <w:b/>
        </w:rPr>
        <w:t xml:space="preserve">в </w:t>
      </w:r>
      <w:r w:rsidR="00E854EB">
        <w:rPr>
          <w:rFonts w:asciiTheme="majorHAnsi" w:hAnsiTheme="majorHAnsi" w:cstheme="majorHAnsi"/>
          <w:b/>
        </w:rPr>
        <w:t xml:space="preserve">Областном </w:t>
      </w:r>
      <w:r w:rsidR="006B4716">
        <w:rPr>
          <w:rFonts w:asciiTheme="majorHAnsi" w:hAnsiTheme="majorHAnsi" w:cstheme="majorHAnsi"/>
          <w:b/>
        </w:rPr>
        <w:t>фестивале-лаборатории «Знаки театра» 2025</w:t>
      </w: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2E58CB" w:rsidRPr="009273DB" w:rsidRDefault="006B4716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Название коллектива</w:t>
      </w:r>
      <w:r w:rsidR="002E58CB" w:rsidRPr="009273DB">
        <w:rPr>
          <w:rFonts w:asciiTheme="majorHAnsi" w:hAnsiTheme="majorHAnsi" w:cstheme="majorHAnsi"/>
          <w:b/>
        </w:rPr>
        <w:t xml:space="preserve"> ___________________________________________</w:t>
      </w:r>
      <w:r w:rsidR="002B768C" w:rsidRPr="009273DB">
        <w:rPr>
          <w:rFonts w:asciiTheme="majorHAnsi" w:hAnsiTheme="majorHAnsi" w:cstheme="majorHAnsi"/>
          <w:b/>
        </w:rPr>
        <w:t>_____</w:t>
      </w:r>
      <w:r w:rsidR="00897E30">
        <w:rPr>
          <w:rFonts w:asciiTheme="majorHAnsi" w:hAnsiTheme="majorHAnsi" w:cstheme="majorHAnsi"/>
          <w:b/>
        </w:rPr>
        <w:t>______</w:t>
      </w:r>
    </w:p>
    <w:p w:rsidR="002B768C" w:rsidRPr="009273DB" w:rsidRDefault="002B768C" w:rsidP="002B768C">
      <w:pPr>
        <w:spacing w:line="276" w:lineRule="auto"/>
        <w:ind w:left="720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________________________________________________________________</w:t>
      </w:r>
      <w:r w:rsidR="00897E30">
        <w:rPr>
          <w:rFonts w:asciiTheme="majorHAnsi" w:hAnsiTheme="majorHAnsi" w:cstheme="majorHAnsi"/>
          <w:b/>
        </w:rPr>
        <w:t>_________</w:t>
      </w: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Название учреждения (если имеется) _________________________</w:t>
      </w:r>
      <w:r w:rsidR="002B768C" w:rsidRPr="009273DB">
        <w:rPr>
          <w:rFonts w:asciiTheme="majorHAnsi" w:hAnsiTheme="majorHAnsi" w:cstheme="majorHAnsi"/>
          <w:b/>
        </w:rPr>
        <w:t>_____</w:t>
      </w:r>
      <w:r w:rsidR="00897E30">
        <w:rPr>
          <w:rFonts w:asciiTheme="majorHAnsi" w:hAnsiTheme="majorHAnsi" w:cstheme="majorHAnsi"/>
          <w:b/>
        </w:rPr>
        <w:t>__________</w:t>
      </w:r>
    </w:p>
    <w:p w:rsidR="00897E30" w:rsidRPr="009273DB" w:rsidRDefault="00897E30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Населенный пункт (город/поселок/село, район) ________________________________</w:t>
      </w:r>
    </w:p>
    <w:p w:rsidR="002E58CB" w:rsidRPr="009273DB" w:rsidRDefault="002E58CB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Возрастная категория</w:t>
      </w:r>
      <w:r w:rsidR="006B4716">
        <w:rPr>
          <w:rFonts w:asciiTheme="majorHAnsi" w:hAnsiTheme="majorHAnsi" w:cstheme="majorHAnsi"/>
          <w:b/>
        </w:rPr>
        <w:t xml:space="preserve"> (</w:t>
      </w:r>
      <w:proofErr w:type="gramStart"/>
      <w:r w:rsidR="006B4716">
        <w:rPr>
          <w:rFonts w:asciiTheme="majorHAnsi" w:hAnsiTheme="majorHAnsi" w:cstheme="majorHAnsi"/>
          <w:b/>
        </w:rPr>
        <w:t>согласно Положения</w:t>
      </w:r>
      <w:proofErr w:type="gramEnd"/>
      <w:r w:rsidR="006B4716">
        <w:rPr>
          <w:rFonts w:asciiTheme="majorHAnsi" w:hAnsiTheme="majorHAnsi" w:cstheme="majorHAnsi"/>
          <w:b/>
        </w:rPr>
        <w:t xml:space="preserve">) </w:t>
      </w:r>
      <w:r w:rsidRPr="009273DB">
        <w:rPr>
          <w:rFonts w:asciiTheme="majorHAnsi" w:hAnsiTheme="majorHAnsi" w:cstheme="majorHAnsi"/>
          <w:b/>
          <w:lang w:val="en-US"/>
        </w:rPr>
        <w:t xml:space="preserve"> _______________________________________</w:t>
      </w:r>
      <w:r w:rsidR="002B768C" w:rsidRPr="009273DB">
        <w:rPr>
          <w:rFonts w:asciiTheme="majorHAnsi" w:hAnsiTheme="majorHAnsi" w:cstheme="majorHAnsi"/>
          <w:b/>
        </w:rPr>
        <w:t>____</w:t>
      </w: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897E30">
        <w:rPr>
          <w:rFonts w:asciiTheme="majorHAnsi" w:hAnsiTheme="majorHAnsi" w:cstheme="majorHAnsi"/>
          <w:b/>
        </w:rPr>
        <w:t xml:space="preserve">Название </w:t>
      </w:r>
      <w:r w:rsidR="006B4716" w:rsidRPr="00897E30">
        <w:rPr>
          <w:rFonts w:asciiTheme="majorHAnsi" w:hAnsiTheme="majorHAnsi" w:cstheme="majorHAnsi"/>
          <w:b/>
        </w:rPr>
        <w:t>конкурсной работы</w:t>
      </w:r>
      <w:r w:rsidRPr="00897E30">
        <w:rPr>
          <w:rFonts w:asciiTheme="majorHAnsi" w:hAnsiTheme="majorHAnsi" w:cstheme="majorHAnsi"/>
          <w:b/>
        </w:rPr>
        <w:t xml:space="preserve"> </w:t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Pr="00897E30">
        <w:rPr>
          <w:rFonts w:asciiTheme="majorHAnsi" w:hAnsiTheme="majorHAnsi" w:cstheme="majorHAnsi"/>
          <w:b/>
        </w:rPr>
        <w:t>____________________________________________</w:t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A24047" w:rsidRP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897E30">
        <w:rPr>
          <w:rFonts w:asciiTheme="majorHAnsi" w:hAnsiTheme="majorHAnsi" w:cstheme="majorHAnsi"/>
          <w:b/>
        </w:rPr>
        <w:softHyphen/>
      </w:r>
      <w:r w:rsidR="002F4A49" w:rsidRPr="00897E30">
        <w:rPr>
          <w:rFonts w:asciiTheme="majorHAnsi" w:hAnsiTheme="majorHAnsi" w:cstheme="majorHAnsi"/>
          <w:b/>
        </w:rPr>
        <w:t>________________</w:t>
      </w:r>
      <w:r w:rsidR="002B768C" w:rsidRPr="00897E30">
        <w:rPr>
          <w:rFonts w:asciiTheme="majorHAnsi" w:hAnsiTheme="majorHAnsi" w:cstheme="majorHAnsi"/>
          <w:b/>
        </w:rPr>
        <w:t>___</w:t>
      </w:r>
      <w:r w:rsidR="00897E30" w:rsidRPr="00897E30">
        <w:rPr>
          <w:rFonts w:asciiTheme="majorHAnsi" w:hAnsiTheme="majorHAnsi" w:cstheme="majorHAnsi"/>
          <w:b/>
        </w:rPr>
        <w:t>__________</w:t>
      </w:r>
      <w:r w:rsidR="00897E30">
        <w:rPr>
          <w:rFonts w:asciiTheme="majorHAnsi" w:hAnsiTheme="majorHAnsi" w:cstheme="majorHAnsi"/>
          <w:b/>
        </w:rPr>
        <w:t>____________________________________________</w:t>
      </w:r>
    </w:p>
    <w:p w:rsidR="00897E30" w:rsidRPr="00897E30" w:rsidRDefault="00897E30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Автор произведения _______________________________________________________</w:t>
      </w:r>
    </w:p>
    <w:p w:rsidR="009273DB" w:rsidRDefault="009273DB" w:rsidP="009273DB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Продолжительность выступления ________________________________</w:t>
      </w:r>
      <w:r w:rsidR="00897E30">
        <w:rPr>
          <w:rFonts w:asciiTheme="majorHAnsi" w:hAnsiTheme="majorHAnsi" w:cstheme="majorHAnsi"/>
          <w:b/>
        </w:rPr>
        <w:t>____________</w:t>
      </w:r>
    </w:p>
    <w:p w:rsidR="00897E30" w:rsidRPr="009273DB" w:rsidRDefault="00897E30" w:rsidP="009273DB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Количество участников спектакля ____________________________________________</w:t>
      </w:r>
    </w:p>
    <w:p w:rsidR="002E58CB" w:rsidRDefault="009B2771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Руководитель коллектива</w:t>
      </w:r>
      <w:r w:rsidR="002E58CB" w:rsidRPr="009273DB">
        <w:rPr>
          <w:rFonts w:asciiTheme="majorHAnsi" w:hAnsiTheme="majorHAnsi" w:cstheme="majorHAnsi"/>
          <w:b/>
          <w:lang w:val="en-US"/>
        </w:rPr>
        <w:t xml:space="preserve"> _____________________________________________</w:t>
      </w:r>
      <w:r w:rsidR="002B768C" w:rsidRPr="009273DB">
        <w:rPr>
          <w:rFonts w:asciiTheme="majorHAnsi" w:hAnsiTheme="majorHAnsi" w:cstheme="majorHAnsi"/>
          <w:b/>
        </w:rPr>
        <w:t>___</w:t>
      </w:r>
      <w:r w:rsidR="00897E30">
        <w:rPr>
          <w:rFonts w:asciiTheme="majorHAnsi" w:hAnsiTheme="majorHAnsi" w:cstheme="majorHAnsi"/>
          <w:b/>
        </w:rPr>
        <w:t>___</w:t>
      </w:r>
    </w:p>
    <w:p w:rsidR="00897E30" w:rsidRDefault="00897E30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Педагоги</w:t>
      </w:r>
      <w:r w:rsidR="00690B9E">
        <w:rPr>
          <w:rFonts w:asciiTheme="majorHAnsi" w:hAnsiTheme="majorHAnsi" w:cstheme="majorHAnsi"/>
          <w:b/>
        </w:rPr>
        <w:t xml:space="preserve"> (</w:t>
      </w:r>
      <w:proofErr w:type="spellStart"/>
      <w:r w:rsidR="00690B9E">
        <w:rPr>
          <w:rFonts w:asciiTheme="majorHAnsi" w:hAnsiTheme="majorHAnsi" w:cstheme="majorHAnsi"/>
          <w:b/>
        </w:rPr>
        <w:t>фио</w:t>
      </w:r>
      <w:proofErr w:type="spellEnd"/>
      <w:r w:rsidR="00690B9E">
        <w:rPr>
          <w:rFonts w:asciiTheme="majorHAnsi" w:hAnsiTheme="majorHAnsi" w:cstheme="majorHAnsi"/>
          <w:b/>
        </w:rPr>
        <w:t xml:space="preserve"> полностью) </w:t>
      </w:r>
      <w:r w:rsidR="00690B9E">
        <w:rPr>
          <w:rFonts w:asciiTheme="majorHAnsi" w:hAnsiTheme="majorHAnsi" w:cstheme="majorHAnsi"/>
          <w:b/>
        </w:rPr>
        <w:tab/>
        <w:t>_________________________________________________________</w:t>
      </w:r>
      <w:r w:rsidR="00690B9E">
        <w:rPr>
          <w:rFonts w:asciiTheme="majorHAnsi" w:hAnsiTheme="majorHAnsi" w:cstheme="majorHAnsi"/>
          <w:b/>
        </w:rPr>
        <w:tab/>
        <w:t>___________</w:t>
      </w:r>
      <w:r>
        <w:rPr>
          <w:rFonts w:asciiTheme="majorHAnsi" w:hAnsiTheme="majorHAnsi" w:cstheme="majorHAnsi"/>
          <w:b/>
        </w:rPr>
        <w:t>_________________________________________________________________</w:t>
      </w:r>
      <w:r>
        <w:rPr>
          <w:rFonts w:asciiTheme="majorHAnsi" w:hAnsiTheme="majorHAnsi" w:cstheme="majorHAnsi"/>
          <w:b/>
        </w:rPr>
        <w:br/>
        <w:t>_________________________________________________________________________</w:t>
      </w:r>
      <w:r>
        <w:rPr>
          <w:rFonts w:asciiTheme="majorHAnsi" w:hAnsiTheme="majorHAnsi" w:cstheme="majorHAnsi"/>
          <w:b/>
        </w:rPr>
        <w:br/>
        <w:t>_________________________________________________________________________</w:t>
      </w:r>
    </w:p>
    <w:p w:rsidR="00897E30" w:rsidRPr="009273DB" w:rsidRDefault="00897E30" w:rsidP="00897E30">
      <w:pPr>
        <w:spacing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_________________________________________________________________________</w:t>
      </w:r>
    </w:p>
    <w:p w:rsidR="002E58CB" w:rsidRPr="009273DB" w:rsidRDefault="002E58CB" w:rsidP="009273D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Телефон для связи (педагога или родителя с указанием имени и отчества) __________________________________________________________________________________________________________________________</w:t>
      </w:r>
      <w:r w:rsidR="002B768C" w:rsidRPr="009273DB">
        <w:rPr>
          <w:rFonts w:asciiTheme="majorHAnsi" w:hAnsiTheme="majorHAnsi" w:cstheme="majorHAnsi"/>
          <w:b/>
        </w:rPr>
        <w:t>__________</w:t>
      </w:r>
      <w:r w:rsidR="00897E30">
        <w:rPr>
          <w:rFonts w:asciiTheme="majorHAnsi" w:hAnsiTheme="majorHAnsi" w:cstheme="majorHAnsi"/>
          <w:b/>
        </w:rPr>
        <w:t>_______________________</w:t>
      </w: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>Электронная почта</w:t>
      </w:r>
      <w:r w:rsidRPr="009273DB">
        <w:rPr>
          <w:rFonts w:asciiTheme="majorHAnsi" w:hAnsiTheme="majorHAnsi" w:cstheme="majorHAnsi"/>
          <w:b/>
          <w:lang w:val="en-US"/>
        </w:rPr>
        <w:t xml:space="preserve"> ___________________________________________</w:t>
      </w:r>
      <w:r w:rsidR="00897E30">
        <w:rPr>
          <w:rFonts w:asciiTheme="majorHAnsi" w:hAnsiTheme="majorHAnsi" w:cstheme="majorHAnsi"/>
          <w:b/>
        </w:rPr>
        <w:t>______________</w:t>
      </w:r>
    </w:p>
    <w:p w:rsidR="00897E30" w:rsidRPr="009273DB" w:rsidRDefault="00897E30" w:rsidP="001455F5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Краткая информация о коллективе (когда </w:t>
      </w:r>
      <w:proofErr w:type="gramStart"/>
      <w:r>
        <w:rPr>
          <w:rFonts w:asciiTheme="majorHAnsi" w:hAnsiTheme="majorHAnsi" w:cstheme="majorHAnsi"/>
          <w:b/>
        </w:rPr>
        <w:t>создан</w:t>
      </w:r>
      <w:proofErr w:type="gramEnd"/>
      <w:r>
        <w:rPr>
          <w:rFonts w:asciiTheme="majorHAnsi" w:hAnsiTheme="majorHAnsi" w:cstheme="majorHAnsi"/>
          <w:b/>
        </w:rPr>
        <w:t>, где, кем, направления работы, сколько учеников, награды и особые события)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8CB" w:rsidRPr="009273DB" w:rsidRDefault="002E58CB" w:rsidP="009B2771">
      <w:pPr>
        <w:spacing w:line="276" w:lineRule="auto"/>
        <w:ind w:left="720"/>
        <w:jc w:val="both"/>
        <w:rPr>
          <w:rFonts w:asciiTheme="majorHAnsi" w:hAnsiTheme="majorHAnsi" w:cstheme="majorHAnsi"/>
          <w:b/>
        </w:rPr>
      </w:pP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804"/>
      </w:tblGrid>
      <w:tr w:rsidR="002E58CB" w:rsidRPr="009273DB" w:rsidTr="00ED3649">
        <w:tc>
          <w:tcPr>
            <w:tcW w:w="675" w:type="dxa"/>
          </w:tcPr>
          <w:p w:rsidR="002E58CB" w:rsidRPr="009273DB" w:rsidRDefault="002E58CB" w:rsidP="001455F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804" w:type="dxa"/>
          </w:tcPr>
          <w:p w:rsidR="002E58CB" w:rsidRPr="009273DB" w:rsidRDefault="002E58CB" w:rsidP="001455F5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273DB">
              <w:rPr>
                <w:rFonts w:asciiTheme="majorHAnsi" w:hAnsiTheme="majorHAnsi" w:cstheme="majorHAnsi"/>
                <w:b/>
              </w:rPr>
              <w:t xml:space="preserve">  Даю согласие на обработку персональных данных  </w:t>
            </w:r>
          </w:p>
        </w:tc>
      </w:tr>
    </w:tbl>
    <w:p w:rsidR="002E58CB" w:rsidRPr="009273DB" w:rsidRDefault="00897E30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  <w:t>Дата подачи заявки: ___________             Руководитель коллектива: ____________/_______/</w:t>
      </w: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897E30" w:rsidRDefault="002E58CB" w:rsidP="00897E30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  <w:r w:rsidRPr="00897E30">
        <w:rPr>
          <w:rFonts w:asciiTheme="majorHAnsi" w:hAnsiTheme="majorHAnsi" w:cstheme="majorHAnsi"/>
          <w:b/>
          <w:sz w:val="22"/>
        </w:rPr>
        <w:t>Заявки на участие отправляйте на электронную почту:  </w:t>
      </w:r>
      <w:hyperlink r:id="rId15" w:history="1">
        <w:r w:rsidR="000B6C96" w:rsidRPr="00897E30">
          <w:rPr>
            <w:rStyle w:val="a8"/>
            <w:rFonts w:asciiTheme="majorHAnsi" w:hAnsiTheme="majorHAnsi" w:cstheme="majorHAnsi"/>
            <w:b/>
            <w:sz w:val="22"/>
            <w:lang w:val="en-US"/>
          </w:rPr>
          <w:t>teatr</w:t>
        </w:r>
        <w:r w:rsidR="000B6C96" w:rsidRPr="00897E30">
          <w:rPr>
            <w:rStyle w:val="a8"/>
            <w:rFonts w:asciiTheme="majorHAnsi" w:hAnsiTheme="majorHAnsi" w:cstheme="majorHAnsi"/>
            <w:b/>
            <w:sz w:val="22"/>
          </w:rPr>
          <w:t>-</w:t>
        </w:r>
        <w:r w:rsidR="000B6C96" w:rsidRPr="00897E30">
          <w:rPr>
            <w:rStyle w:val="a8"/>
            <w:rFonts w:asciiTheme="majorHAnsi" w:hAnsiTheme="majorHAnsi" w:cstheme="majorHAnsi"/>
            <w:b/>
            <w:sz w:val="22"/>
            <w:lang w:val="en-US"/>
          </w:rPr>
          <w:t>studio</w:t>
        </w:r>
        <w:r w:rsidR="000B6C96" w:rsidRPr="00897E30">
          <w:rPr>
            <w:rStyle w:val="a8"/>
            <w:rFonts w:asciiTheme="majorHAnsi" w:hAnsiTheme="majorHAnsi" w:cstheme="majorHAnsi"/>
            <w:b/>
            <w:sz w:val="22"/>
          </w:rPr>
          <w:t>99@</w:t>
        </w:r>
        <w:r w:rsidR="000B6C96" w:rsidRPr="00897E30">
          <w:rPr>
            <w:rStyle w:val="a8"/>
            <w:rFonts w:asciiTheme="majorHAnsi" w:hAnsiTheme="majorHAnsi" w:cstheme="majorHAnsi"/>
            <w:b/>
            <w:sz w:val="22"/>
            <w:lang w:val="en-US"/>
          </w:rPr>
          <w:t>mail</w:t>
        </w:r>
        <w:r w:rsidR="000B6C96" w:rsidRPr="00897E30">
          <w:rPr>
            <w:rStyle w:val="a8"/>
            <w:rFonts w:asciiTheme="majorHAnsi" w:hAnsiTheme="majorHAnsi" w:cstheme="majorHAnsi"/>
            <w:b/>
            <w:sz w:val="22"/>
          </w:rPr>
          <w:t>.</w:t>
        </w:r>
        <w:proofErr w:type="spellStart"/>
        <w:r w:rsidR="000B6C96" w:rsidRPr="00897E30">
          <w:rPr>
            <w:rStyle w:val="a8"/>
            <w:rFonts w:asciiTheme="majorHAnsi" w:hAnsiTheme="majorHAnsi" w:cstheme="majorHAnsi"/>
            <w:b/>
            <w:sz w:val="22"/>
            <w:lang w:val="en-US"/>
          </w:rPr>
          <w:t>ru</w:t>
        </w:r>
        <w:proofErr w:type="spellEnd"/>
      </w:hyperlink>
      <w:r w:rsidR="002B768C" w:rsidRPr="00897E30">
        <w:rPr>
          <w:rStyle w:val="a8"/>
          <w:rFonts w:asciiTheme="majorHAnsi" w:hAnsiTheme="majorHAnsi" w:cstheme="majorHAnsi"/>
          <w:b/>
          <w:sz w:val="22"/>
        </w:rPr>
        <w:t xml:space="preserve"> </w:t>
      </w:r>
      <w:r w:rsidR="002B768C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>с пометкой «</w:t>
      </w:r>
      <w:r w:rsidR="009B2771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 xml:space="preserve">ЗНАКИ ТЕАТРА». К заявке необходимо приложить </w:t>
      </w:r>
      <w:r w:rsidR="00897E30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 xml:space="preserve">Список участников (Приложение №2), </w:t>
      </w:r>
      <w:r w:rsidR="009B2771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>ссылку на видеозапись спектакля, а также фот</w:t>
      </w:r>
      <w:r w:rsidR="00897E30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>о коллектива в хорошем качестве. Заявка с</w:t>
      </w:r>
      <w:r w:rsidR="002B768C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 xml:space="preserve">читается принятой, когда на вашу почту пришло ответное письмо с подтверждением регистрации. (Входящие заявки </w:t>
      </w:r>
      <w:r w:rsidR="00897E30" w:rsidRPr="00897E30">
        <w:rPr>
          <w:rStyle w:val="a8"/>
          <w:rFonts w:asciiTheme="majorHAnsi" w:hAnsiTheme="majorHAnsi" w:cstheme="majorHAnsi"/>
          <w:color w:val="auto"/>
          <w:sz w:val="22"/>
          <w:u w:val="none"/>
        </w:rPr>
        <w:t xml:space="preserve">могут обрабатываться 1-2 дня). </w:t>
      </w:r>
      <w:r w:rsidR="005B2F0F" w:rsidRPr="00897E30">
        <w:rPr>
          <w:rStyle w:val="a8"/>
          <w:rFonts w:asciiTheme="majorHAnsi" w:hAnsiTheme="majorHAnsi" w:cstheme="majorHAnsi"/>
          <w:b/>
          <w:color w:val="auto"/>
          <w:sz w:val="22"/>
          <w:u w:val="none"/>
        </w:rPr>
        <w:t>Вопросы можно задать по телефону 8953 500 40 64 (Елена</w:t>
      </w:r>
      <w:r w:rsidR="002F4A49" w:rsidRPr="00897E30">
        <w:rPr>
          <w:rStyle w:val="a8"/>
          <w:rFonts w:asciiTheme="majorHAnsi" w:hAnsiTheme="majorHAnsi" w:cstheme="majorHAnsi"/>
          <w:b/>
          <w:color w:val="auto"/>
          <w:sz w:val="22"/>
          <w:u w:val="none"/>
        </w:rPr>
        <w:t xml:space="preserve"> Юрьевна</w:t>
      </w:r>
      <w:r w:rsidR="005B2F0F" w:rsidRPr="00897E30">
        <w:rPr>
          <w:rStyle w:val="a8"/>
          <w:rFonts w:asciiTheme="majorHAnsi" w:hAnsiTheme="majorHAnsi" w:cstheme="majorHAnsi"/>
          <w:b/>
          <w:color w:val="auto"/>
          <w:sz w:val="22"/>
          <w:u w:val="none"/>
        </w:rPr>
        <w:t>)</w:t>
      </w:r>
      <w:r w:rsidR="005C697C" w:rsidRPr="00897E30">
        <w:rPr>
          <w:rStyle w:val="a8"/>
          <w:rFonts w:asciiTheme="majorHAnsi" w:hAnsiTheme="majorHAnsi" w:cstheme="majorHAnsi"/>
          <w:b/>
          <w:color w:val="auto"/>
          <w:sz w:val="22"/>
          <w:u w:val="none"/>
        </w:rPr>
        <w:t>.</w:t>
      </w:r>
      <w:r w:rsidR="00897E30"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</w:p>
    <w:p w:rsidR="00897E30" w:rsidRDefault="00897E30" w:rsidP="00897E30">
      <w:pPr>
        <w:spacing w:line="276" w:lineRule="auto"/>
        <w:jc w:val="center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lastRenderedPageBreak/>
        <w:br/>
        <w:t xml:space="preserve">      </w:t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  <w:t>Приложение №2</w:t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</w:r>
    </w:p>
    <w:p w:rsidR="00897E30" w:rsidRDefault="00897E30" w:rsidP="00897E30">
      <w:pPr>
        <w:spacing w:line="276" w:lineRule="auto"/>
        <w:jc w:val="center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  <w:t>Список участников Областного фестиваля-лаборатории «Знаки театра»</w:t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</w:r>
    </w:p>
    <w:p w:rsidR="00897E30" w:rsidRDefault="00897E30" w:rsidP="00897E30">
      <w:pPr>
        <w:spacing w:line="276" w:lineRule="auto"/>
        <w:jc w:val="center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  <w:t>Название спектакля: _____________________________________________________________</w:t>
      </w:r>
    </w:p>
    <w:p w:rsidR="00897E30" w:rsidRDefault="00897E30" w:rsidP="001455F5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t xml:space="preserve">Название коллектива: ___________________________________________________________ </w:t>
      </w:r>
    </w:p>
    <w:tbl>
      <w:tblPr>
        <w:tblStyle w:val="a9"/>
        <w:tblpPr w:leftFromText="180" w:rightFromText="180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5353"/>
      </w:tblGrid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  <w:r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  <w:t>№</w:t>
            </w: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  <w:r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  <w:t>Фамилия, имя ребенка</w:t>
            </w: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  <w:r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  <w:t>Исполняемая роль</w:t>
            </w: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Pr="00897E30" w:rsidRDefault="00897E30" w:rsidP="00897E30">
            <w:pPr>
              <w:pStyle w:val="a3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  <w:r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  <w:t>…</w:t>
            </w: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  <w:tr w:rsidR="00897E30" w:rsidTr="00897E30">
        <w:tc>
          <w:tcPr>
            <w:tcW w:w="675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4536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  <w:tc>
          <w:tcPr>
            <w:tcW w:w="5353" w:type="dxa"/>
          </w:tcPr>
          <w:p w:rsidR="00897E30" w:rsidRDefault="00897E30" w:rsidP="00897E30">
            <w:pPr>
              <w:spacing w:line="276" w:lineRule="auto"/>
              <w:jc w:val="both"/>
              <w:rPr>
                <w:rStyle w:val="a8"/>
                <w:rFonts w:asciiTheme="majorHAnsi" w:hAnsiTheme="majorHAnsi" w:cstheme="majorHAnsi"/>
                <w:b/>
                <w:color w:val="auto"/>
                <w:u w:val="none"/>
              </w:rPr>
            </w:pPr>
          </w:p>
        </w:tc>
      </w:tr>
    </w:tbl>
    <w:p w:rsidR="00897E30" w:rsidRDefault="00897E30" w:rsidP="001455F5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br/>
      </w:r>
    </w:p>
    <w:p w:rsidR="00897E30" w:rsidRPr="009273DB" w:rsidRDefault="00897E30" w:rsidP="001455F5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</w:p>
    <w:p w:rsidR="002E58CB" w:rsidRDefault="00897E30" w:rsidP="001455F5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t>Дата подачи заявки:                 Руководитель коллектива: _________________/____________/</w:t>
      </w:r>
    </w:p>
    <w:p w:rsidR="00897E30" w:rsidRPr="009273DB" w:rsidRDefault="00897E30" w:rsidP="001455F5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</w:pP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</w:r>
      <w:r>
        <w:rPr>
          <w:rStyle w:val="a8"/>
          <w:rFonts w:asciiTheme="majorHAnsi" w:hAnsiTheme="majorHAnsi" w:cstheme="majorHAnsi"/>
          <w:b/>
          <w:color w:val="auto"/>
          <w:u w:val="none"/>
        </w:rPr>
        <w:tab/>
        <w:t>ФИО       Подпись</w:t>
      </w:r>
    </w:p>
    <w:sectPr w:rsidR="00897E30" w:rsidRPr="009273DB" w:rsidSect="00B53410">
      <w:footerReference w:type="default" r:id="rId16"/>
      <w:pgSz w:w="11906" w:h="16838"/>
      <w:pgMar w:top="568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36" w:rsidRDefault="00126436" w:rsidP="00F74BA6">
      <w:r>
        <w:separator/>
      </w:r>
    </w:p>
  </w:endnote>
  <w:endnote w:type="continuationSeparator" w:id="0">
    <w:p w:rsidR="00126436" w:rsidRDefault="00126436" w:rsidP="00F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201822"/>
      <w:docPartObj>
        <w:docPartGallery w:val="Page Numbers (Bottom of Page)"/>
        <w:docPartUnique/>
      </w:docPartObj>
    </w:sdtPr>
    <w:sdtEndPr/>
    <w:sdtContent>
      <w:p w:rsidR="00ED3649" w:rsidRDefault="00ED36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2D5">
          <w:rPr>
            <w:noProof/>
          </w:rPr>
          <w:t>6</w:t>
        </w:r>
        <w:r>
          <w:fldChar w:fldCharType="end"/>
        </w:r>
      </w:p>
    </w:sdtContent>
  </w:sdt>
  <w:p w:rsidR="00ED3649" w:rsidRDefault="00ED36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36" w:rsidRDefault="00126436" w:rsidP="00F74BA6">
      <w:r>
        <w:separator/>
      </w:r>
    </w:p>
  </w:footnote>
  <w:footnote w:type="continuationSeparator" w:id="0">
    <w:p w:rsidR="00126436" w:rsidRDefault="00126436" w:rsidP="00F7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A0E"/>
    <w:multiLevelType w:val="hybridMultilevel"/>
    <w:tmpl w:val="303E3C28"/>
    <w:lvl w:ilvl="0" w:tplc="AE06D3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52E7"/>
    <w:multiLevelType w:val="hybridMultilevel"/>
    <w:tmpl w:val="62B6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1294"/>
    <w:multiLevelType w:val="hybridMultilevel"/>
    <w:tmpl w:val="CD96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3108"/>
    <w:multiLevelType w:val="hybridMultilevel"/>
    <w:tmpl w:val="DFDC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A58ED"/>
    <w:multiLevelType w:val="hybridMultilevel"/>
    <w:tmpl w:val="7ED0960A"/>
    <w:lvl w:ilvl="0" w:tplc="AE06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0D78"/>
    <w:multiLevelType w:val="hybridMultilevel"/>
    <w:tmpl w:val="B7E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A51E9"/>
    <w:multiLevelType w:val="hybridMultilevel"/>
    <w:tmpl w:val="382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67BB"/>
    <w:multiLevelType w:val="hybridMultilevel"/>
    <w:tmpl w:val="2584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9565B"/>
    <w:multiLevelType w:val="hybridMultilevel"/>
    <w:tmpl w:val="36F2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605C"/>
    <w:multiLevelType w:val="hybridMultilevel"/>
    <w:tmpl w:val="0C428E62"/>
    <w:lvl w:ilvl="0" w:tplc="D2968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0B"/>
    <w:rsid w:val="00011CB5"/>
    <w:rsid w:val="000140F5"/>
    <w:rsid w:val="00021B5A"/>
    <w:rsid w:val="00045B7B"/>
    <w:rsid w:val="000636E2"/>
    <w:rsid w:val="00071681"/>
    <w:rsid w:val="000739FC"/>
    <w:rsid w:val="000973EC"/>
    <w:rsid w:val="000A2303"/>
    <w:rsid w:val="000A3E63"/>
    <w:rsid w:val="000A449B"/>
    <w:rsid w:val="000B6C96"/>
    <w:rsid w:val="000D610B"/>
    <w:rsid w:val="000E0B16"/>
    <w:rsid w:val="000E4DEF"/>
    <w:rsid w:val="00126436"/>
    <w:rsid w:val="0013366A"/>
    <w:rsid w:val="00135154"/>
    <w:rsid w:val="001403E5"/>
    <w:rsid w:val="0014440C"/>
    <w:rsid w:val="001455F5"/>
    <w:rsid w:val="0014780D"/>
    <w:rsid w:val="00160933"/>
    <w:rsid w:val="00164022"/>
    <w:rsid w:val="00167174"/>
    <w:rsid w:val="00170E58"/>
    <w:rsid w:val="001848C4"/>
    <w:rsid w:val="001903C9"/>
    <w:rsid w:val="001A3AC4"/>
    <w:rsid w:val="001B516D"/>
    <w:rsid w:val="001F45EA"/>
    <w:rsid w:val="0025603D"/>
    <w:rsid w:val="00261368"/>
    <w:rsid w:val="002A614E"/>
    <w:rsid w:val="002A68C7"/>
    <w:rsid w:val="002B768C"/>
    <w:rsid w:val="002B7754"/>
    <w:rsid w:val="002D2463"/>
    <w:rsid w:val="002E58CB"/>
    <w:rsid w:val="002E6CEF"/>
    <w:rsid w:val="002F4A49"/>
    <w:rsid w:val="00300D79"/>
    <w:rsid w:val="00314D62"/>
    <w:rsid w:val="00315021"/>
    <w:rsid w:val="003302E6"/>
    <w:rsid w:val="0033436A"/>
    <w:rsid w:val="00335663"/>
    <w:rsid w:val="00335D60"/>
    <w:rsid w:val="003374FB"/>
    <w:rsid w:val="00340E39"/>
    <w:rsid w:val="00353B87"/>
    <w:rsid w:val="00357DF0"/>
    <w:rsid w:val="00370657"/>
    <w:rsid w:val="00376623"/>
    <w:rsid w:val="00382EB2"/>
    <w:rsid w:val="003862C4"/>
    <w:rsid w:val="00392A13"/>
    <w:rsid w:val="00393AB6"/>
    <w:rsid w:val="003C3CB8"/>
    <w:rsid w:val="003C7B9C"/>
    <w:rsid w:val="003E36ED"/>
    <w:rsid w:val="003E3F46"/>
    <w:rsid w:val="003E7ED0"/>
    <w:rsid w:val="003F2CE3"/>
    <w:rsid w:val="003F796D"/>
    <w:rsid w:val="00403C6C"/>
    <w:rsid w:val="00415C0E"/>
    <w:rsid w:val="00422F46"/>
    <w:rsid w:val="00435089"/>
    <w:rsid w:val="00437709"/>
    <w:rsid w:val="004741AA"/>
    <w:rsid w:val="00487AEE"/>
    <w:rsid w:val="004C721C"/>
    <w:rsid w:val="004C7386"/>
    <w:rsid w:val="004E609F"/>
    <w:rsid w:val="005035DF"/>
    <w:rsid w:val="00566FD6"/>
    <w:rsid w:val="005B2F0F"/>
    <w:rsid w:val="005C697C"/>
    <w:rsid w:val="005E30A0"/>
    <w:rsid w:val="006064B7"/>
    <w:rsid w:val="00611613"/>
    <w:rsid w:val="00656F4D"/>
    <w:rsid w:val="00662528"/>
    <w:rsid w:val="0066618A"/>
    <w:rsid w:val="006736E7"/>
    <w:rsid w:val="00690B9E"/>
    <w:rsid w:val="006A1EB6"/>
    <w:rsid w:val="006B2A67"/>
    <w:rsid w:val="006B4716"/>
    <w:rsid w:val="006D3DB8"/>
    <w:rsid w:val="006D7849"/>
    <w:rsid w:val="006E2B04"/>
    <w:rsid w:val="006F70EB"/>
    <w:rsid w:val="0071501D"/>
    <w:rsid w:val="00724057"/>
    <w:rsid w:val="007327A8"/>
    <w:rsid w:val="007456D8"/>
    <w:rsid w:val="00756EFA"/>
    <w:rsid w:val="00767F08"/>
    <w:rsid w:val="007B09C6"/>
    <w:rsid w:val="007B6AE3"/>
    <w:rsid w:val="007C54F4"/>
    <w:rsid w:val="007D3161"/>
    <w:rsid w:val="007E16D7"/>
    <w:rsid w:val="008233EB"/>
    <w:rsid w:val="008276B5"/>
    <w:rsid w:val="00831BC3"/>
    <w:rsid w:val="008352E6"/>
    <w:rsid w:val="00850895"/>
    <w:rsid w:val="0085615E"/>
    <w:rsid w:val="00861894"/>
    <w:rsid w:val="00865527"/>
    <w:rsid w:val="00872A1D"/>
    <w:rsid w:val="00890B32"/>
    <w:rsid w:val="00897E30"/>
    <w:rsid w:val="008A7EEA"/>
    <w:rsid w:val="008B109F"/>
    <w:rsid w:val="008C4C64"/>
    <w:rsid w:val="008E0BC4"/>
    <w:rsid w:val="008E7634"/>
    <w:rsid w:val="008E7FB4"/>
    <w:rsid w:val="008F1CD9"/>
    <w:rsid w:val="008F2187"/>
    <w:rsid w:val="008F4AD4"/>
    <w:rsid w:val="00904FCA"/>
    <w:rsid w:val="00917F0F"/>
    <w:rsid w:val="00920C42"/>
    <w:rsid w:val="009273DB"/>
    <w:rsid w:val="009352D5"/>
    <w:rsid w:val="0094729B"/>
    <w:rsid w:val="0094746F"/>
    <w:rsid w:val="00967BA9"/>
    <w:rsid w:val="00973DE3"/>
    <w:rsid w:val="0097760F"/>
    <w:rsid w:val="009A005B"/>
    <w:rsid w:val="009B2771"/>
    <w:rsid w:val="009B432F"/>
    <w:rsid w:val="009C0CFE"/>
    <w:rsid w:val="009E3E50"/>
    <w:rsid w:val="009F1BAB"/>
    <w:rsid w:val="00A24047"/>
    <w:rsid w:val="00A411DF"/>
    <w:rsid w:val="00A860C6"/>
    <w:rsid w:val="00AC5E7F"/>
    <w:rsid w:val="00AD6266"/>
    <w:rsid w:val="00AE4AD6"/>
    <w:rsid w:val="00B21176"/>
    <w:rsid w:val="00B2416D"/>
    <w:rsid w:val="00B27139"/>
    <w:rsid w:val="00B32615"/>
    <w:rsid w:val="00B36007"/>
    <w:rsid w:val="00B451D7"/>
    <w:rsid w:val="00B50063"/>
    <w:rsid w:val="00B53410"/>
    <w:rsid w:val="00B76818"/>
    <w:rsid w:val="00BA48AC"/>
    <w:rsid w:val="00BB68FA"/>
    <w:rsid w:val="00BF3667"/>
    <w:rsid w:val="00C27923"/>
    <w:rsid w:val="00C36590"/>
    <w:rsid w:val="00C502F8"/>
    <w:rsid w:val="00C575C5"/>
    <w:rsid w:val="00C655D7"/>
    <w:rsid w:val="00C67AA2"/>
    <w:rsid w:val="00C803F3"/>
    <w:rsid w:val="00C97525"/>
    <w:rsid w:val="00CC0DFA"/>
    <w:rsid w:val="00CD23D3"/>
    <w:rsid w:val="00CF3CDF"/>
    <w:rsid w:val="00D110DB"/>
    <w:rsid w:val="00D2102C"/>
    <w:rsid w:val="00D271A7"/>
    <w:rsid w:val="00D3286F"/>
    <w:rsid w:val="00D44844"/>
    <w:rsid w:val="00D621B0"/>
    <w:rsid w:val="00D634DD"/>
    <w:rsid w:val="00D739BC"/>
    <w:rsid w:val="00D81228"/>
    <w:rsid w:val="00D81918"/>
    <w:rsid w:val="00D9758D"/>
    <w:rsid w:val="00DA6C32"/>
    <w:rsid w:val="00DD01EE"/>
    <w:rsid w:val="00DD2A4F"/>
    <w:rsid w:val="00DF25DB"/>
    <w:rsid w:val="00DF2833"/>
    <w:rsid w:val="00E06250"/>
    <w:rsid w:val="00E1215F"/>
    <w:rsid w:val="00E16122"/>
    <w:rsid w:val="00E20517"/>
    <w:rsid w:val="00E20B0A"/>
    <w:rsid w:val="00E36CAC"/>
    <w:rsid w:val="00E46C7B"/>
    <w:rsid w:val="00E52C12"/>
    <w:rsid w:val="00E61D0F"/>
    <w:rsid w:val="00E70599"/>
    <w:rsid w:val="00E77B08"/>
    <w:rsid w:val="00E854EB"/>
    <w:rsid w:val="00E873FD"/>
    <w:rsid w:val="00E90539"/>
    <w:rsid w:val="00EA60AF"/>
    <w:rsid w:val="00EB64B6"/>
    <w:rsid w:val="00EC31EA"/>
    <w:rsid w:val="00EC5FA3"/>
    <w:rsid w:val="00ED3649"/>
    <w:rsid w:val="00EE06D5"/>
    <w:rsid w:val="00F043D8"/>
    <w:rsid w:val="00F06D6A"/>
    <w:rsid w:val="00F11AC7"/>
    <w:rsid w:val="00F15C2D"/>
    <w:rsid w:val="00F26EDF"/>
    <w:rsid w:val="00F27F4B"/>
    <w:rsid w:val="00F50497"/>
    <w:rsid w:val="00F6160D"/>
    <w:rsid w:val="00F74BA6"/>
    <w:rsid w:val="00F85C4C"/>
    <w:rsid w:val="00F9183D"/>
    <w:rsid w:val="00F91B5A"/>
    <w:rsid w:val="00FC5C78"/>
    <w:rsid w:val="00FD4484"/>
    <w:rsid w:val="00FD756F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0A3E6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0A3E6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znaki_teatr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atr-studio99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teatr-studio99@mail.ru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teatr_t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265C-506E-4F59-ACBD-A3B32E1C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90</cp:revision>
  <cp:lastPrinted>2022-01-18T15:21:00Z</cp:lastPrinted>
  <dcterms:created xsi:type="dcterms:W3CDTF">2021-01-18T14:58:00Z</dcterms:created>
  <dcterms:modified xsi:type="dcterms:W3CDTF">2025-02-02T13:22:00Z</dcterms:modified>
</cp:coreProperties>
</file>